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E26" w:rsidRPr="00051ED9" w:rsidRDefault="00051ED9" w:rsidP="00694376">
      <w:pPr>
        <w:jc w:val="center"/>
        <w:rPr>
          <w:b/>
          <w:sz w:val="28"/>
        </w:rPr>
      </w:pPr>
      <w:r w:rsidRPr="00051ED9">
        <w:rPr>
          <w:b/>
          <w:sz w:val="28"/>
          <w:szCs w:val="28"/>
        </w:rPr>
        <w:t>Описание планируемых предметных результатов по</w:t>
      </w:r>
      <w:r w:rsidRPr="00051ED9">
        <w:rPr>
          <w:b/>
          <w:sz w:val="28"/>
        </w:rPr>
        <w:t xml:space="preserve"> а</w:t>
      </w:r>
      <w:r w:rsidR="006E5E26" w:rsidRPr="00051ED9">
        <w:rPr>
          <w:b/>
          <w:sz w:val="28"/>
        </w:rPr>
        <w:t>нгл</w:t>
      </w:r>
      <w:r w:rsidRPr="00051ED9">
        <w:rPr>
          <w:b/>
          <w:sz w:val="28"/>
        </w:rPr>
        <w:t>и</w:t>
      </w:r>
      <w:r w:rsidR="006E5E26" w:rsidRPr="00051ED9">
        <w:rPr>
          <w:b/>
          <w:sz w:val="28"/>
        </w:rPr>
        <w:t>йск</w:t>
      </w:r>
      <w:r w:rsidRPr="00051ED9">
        <w:rPr>
          <w:b/>
          <w:sz w:val="28"/>
        </w:rPr>
        <w:t>ому</w:t>
      </w:r>
      <w:r w:rsidR="006E5E26" w:rsidRPr="00051ED9">
        <w:rPr>
          <w:b/>
          <w:sz w:val="28"/>
        </w:rPr>
        <w:t xml:space="preserve"> язык</w:t>
      </w:r>
      <w:r w:rsidRPr="00051ED9">
        <w:rPr>
          <w:b/>
          <w:sz w:val="28"/>
        </w:rPr>
        <w:t>у</w:t>
      </w:r>
    </w:p>
    <w:p w:rsidR="00051ED9" w:rsidRPr="00051ED9" w:rsidRDefault="00051ED9" w:rsidP="00051ED9">
      <w:pPr>
        <w:jc w:val="center"/>
        <w:rPr>
          <w:b/>
          <w:sz w:val="28"/>
        </w:rPr>
      </w:pPr>
      <w:r w:rsidRPr="00051ED9">
        <w:rPr>
          <w:b/>
          <w:sz w:val="28"/>
        </w:rPr>
        <w:t>5 класс</w:t>
      </w:r>
    </w:p>
    <w:p w:rsidR="00051ED9" w:rsidRDefault="00051ED9" w:rsidP="00694376">
      <w:pPr>
        <w:jc w:val="center"/>
        <w:rPr>
          <w:b/>
          <w:sz w:val="28"/>
        </w:rPr>
      </w:pPr>
    </w:p>
    <w:p w:rsidR="006E5E26" w:rsidRPr="00694376" w:rsidRDefault="006E5E26" w:rsidP="00694376">
      <w:pPr>
        <w:jc w:val="center"/>
        <w:rPr>
          <w:b/>
          <w:sz w:val="28"/>
        </w:rPr>
      </w:pPr>
      <w:bookmarkStart w:id="0" w:name="_GoBack"/>
      <w:bookmarkEnd w:id="0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985"/>
        <w:gridCol w:w="1275"/>
        <w:gridCol w:w="1560"/>
      </w:tblGrid>
      <w:tr w:rsidR="00D23960" w:rsidRPr="003658E6" w:rsidTr="00694376">
        <w:tc>
          <w:tcPr>
            <w:tcW w:w="851" w:type="dxa"/>
          </w:tcPr>
          <w:p w:rsidR="004544BE" w:rsidRPr="003658E6" w:rsidRDefault="00460806" w:rsidP="00D23960">
            <w:pPr>
              <w:jc w:val="center"/>
              <w:rPr>
                <w:b/>
              </w:rPr>
            </w:pPr>
            <w:r w:rsidRPr="003658E6">
              <w:rPr>
                <w:b/>
              </w:rPr>
              <w:t>№</w:t>
            </w:r>
          </w:p>
        </w:tc>
        <w:tc>
          <w:tcPr>
            <w:tcW w:w="4678" w:type="dxa"/>
          </w:tcPr>
          <w:p w:rsidR="004544BE" w:rsidRPr="003658E6" w:rsidRDefault="00F82426" w:rsidP="00D23960">
            <w:pPr>
              <w:jc w:val="center"/>
              <w:rPr>
                <w:b/>
              </w:rPr>
            </w:pPr>
            <w:r w:rsidRPr="003658E6">
              <w:rPr>
                <w:b/>
              </w:rPr>
              <w:t>Проверяемые предметные требования к результатам обучения</w:t>
            </w:r>
          </w:p>
        </w:tc>
        <w:tc>
          <w:tcPr>
            <w:tcW w:w="1985" w:type="dxa"/>
          </w:tcPr>
          <w:p w:rsidR="004544BE" w:rsidRPr="003658E6" w:rsidRDefault="00F82426" w:rsidP="00D23960">
            <w:pPr>
              <w:jc w:val="center"/>
              <w:rPr>
                <w:b/>
              </w:rPr>
            </w:pPr>
            <w:r w:rsidRPr="003658E6">
              <w:rPr>
                <w:b/>
              </w:rPr>
              <w:t>Этапы формирования</w:t>
            </w:r>
          </w:p>
        </w:tc>
        <w:tc>
          <w:tcPr>
            <w:tcW w:w="1275" w:type="dxa"/>
          </w:tcPr>
          <w:p w:rsidR="004544BE" w:rsidRPr="003658E6" w:rsidRDefault="00F82426" w:rsidP="00D23960">
            <w:pPr>
              <w:jc w:val="center"/>
              <w:rPr>
                <w:b/>
              </w:rPr>
            </w:pPr>
            <w:r w:rsidRPr="003658E6">
              <w:rPr>
                <w:b/>
              </w:rPr>
              <w:t>Способы оценки</w:t>
            </w:r>
          </w:p>
        </w:tc>
        <w:tc>
          <w:tcPr>
            <w:tcW w:w="1560" w:type="dxa"/>
          </w:tcPr>
          <w:p w:rsidR="004544BE" w:rsidRPr="003658E6" w:rsidRDefault="00F82426" w:rsidP="00694376">
            <w:pPr>
              <w:jc w:val="center"/>
              <w:rPr>
                <w:b/>
              </w:rPr>
            </w:pPr>
            <w:r w:rsidRPr="003658E6">
              <w:rPr>
                <w:b/>
              </w:rPr>
              <w:t>Промежуточная аттестация</w:t>
            </w: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F82426">
            <w:r w:rsidRPr="003658E6">
              <w:t>1.1.1.</w:t>
            </w:r>
          </w:p>
        </w:tc>
        <w:tc>
          <w:tcPr>
            <w:tcW w:w="4678" w:type="dxa"/>
          </w:tcPr>
          <w:p w:rsidR="004544BE" w:rsidRPr="003658E6" w:rsidRDefault="00BA0367" w:rsidP="00D23960">
            <w:pPr>
              <w:jc w:val="both"/>
            </w:pPr>
            <w:r w:rsidRPr="003658E6">
              <w:rPr>
                <w:color w:val="000000"/>
              </w:rPr>
              <w:t>Диалог этикетного характера с опорой на картинки, фотографии и/или ключевые слова, речевые ситуации в стандартных ситуациях неофициального общения с соблюдением норм речевого этикета, принятых в стране/ странах изучаемого языка</w:t>
            </w:r>
          </w:p>
        </w:tc>
        <w:tc>
          <w:tcPr>
            <w:tcW w:w="1985" w:type="dxa"/>
          </w:tcPr>
          <w:p w:rsidR="004544BE" w:rsidRPr="003658E6" w:rsidRDefault="00C968BA">
            <w:r w:rsidRPr="003658E6">
              <w:t>В течение учебного года</w:t>
            </w:r>
          </w:p>
        </w:tc>
        <w:tc>
          <w:tcPr>
            <w:tcW w:w="1275" w:type="dxa"/>
          </w:tcPr>
          <w:p w:rsidR="004544BE" w:rsidRPr="003658E6" w:rsidRDefault="00C968BA">
            <w:r w:rsidRPr="003658E6">
              <w:t>ДР</w:t>
            </w:r>
            <w:r w:rsidR="003F57BF">
              <w:t>, КР</w:t>
            </w:r>
          </w:p>
        </w:tc>
        <w:tc>
          <w:tcPr>
            <w:tcW w:w="1560" w:type="dxa"/>
          </w:tcPr>
          <w:p w:rsidR="004544BE" w:rsidRPr="003658E6" w:rsidRDefault="004544BE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BA0367">
            <w:r w:rsidRPr="003658E6">
              <w:t>1.1.2.</w:t>
            </w:r>
          </w:p>
        </w:tc>
        <w:tc>
          <w:tcPr>
            <w:tcW w:w="4678" w:type="dxa"/>
          </w:tcPr>
          <w:p w:rsidR="004544BE" w:rsidRPr="003658E6" w:rsidRDefault="00BA0367" w:rsidP="00D23960">
            <w:pPr>
              <w:jc w:val="both"/>
            </w:pPr>
            <w:r w:rsidRPr="003658E6">
              <w:rPr>
                <w:color w:val="000000"/>
              </w:rPr>
              <w:t>Диалог – побуждение к действию с опорой на картинки, фотографии и/или ключевые слова, речевые ситуации в стандартных ситуациях неофициального общения с соблюдением норм речевого этикета, принятых в стране/ странах изучаемого языка</w:t>
            </w:r>
          </w:p>
        </w:tc>
        <w:tc>
          <w:tcPr>
            <w:tcW w:w="1985" w:type="dxa"/>
          </w:tcPr>
          <w:p w:rsidR="004544BE" w:rsidRPr="003658E6" w:rsidRDefault="00C968BA">
            <w:r w:rsidRPr="003658E6">
              <w:t>В течение учебного года</w:t>
            </w:r>
          </w:p>
        </w:tc>
        <w:tc>
          <w:tcPr>
            <w:tcW w:w="1275" w:type="dxa"/>
          </w:tcPr>
          <w:p w:rsidR="004544BE" w:rsidRPr="003658E6" w:rsidRDefault="00C968BA">
            <w:r w:rsidRPr="003658E6">
              <w:t>ДР</w:t>
            </w:r>
          </w:p>
        </w:tc>
        <w:tc>
          <w:tcPr>
            <w:tcW w:w="1560" w:type="dxa"/>
          </w:tcPr>
          <w:p w:rsidR="004544BE" w:rsidRPr="003658E6" w:rsidRDefault="004544BE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BA0367">
            <w:r w:rsidRPr="003658E6">
              <w:rPr>
                <w:color w:val="000000"/>
              </w:rPr>
              <w:t>1.1.3.</w:t>
            </w:r>
          </w:p>
        </w:tc>
        <w:tc>
          <w:tcPr>
            <w:tcW w:w="4678" w:type="dxa"/>
          </w:tcPr>
          <w:p w:rsidR="004544BE" w:rsidRPr="003658E6" w:rsidRDefault="00BA0367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Диалог-расспрос с опорой на картинки, фотографии и/или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</w:t>
            </w:r>
          </w:p>
        </w:tc>
        <w:tc>
          <w:tcPr>
            <w:tcW w:w="1985" w:type="dxa"/>
          </w:tcPr>
          <w:p w:rsidR="004544BE" w:rsidRPr="003658E6" w:rsidRDefault="00C968BA">
            <w:r w:rsidRPr="003658E6">
              <w:t>В течение учебного года</w:t>
            </w:r>
          </w:p>
        </w:tc>
        <w:tc>
          <w:tcPr>
            <w:tcW w:w="1275" w:type="dxa"/>
          </w:tcPr>
          <w:p w:rsidR="004544BE" w:rsidRPr="003658E6" w:rsidRDefault="00C968BA">
            <w:r w:rsidRPr="003658E6">
              <w:t>ДР</w:t>
            </w:r>
            <w:r w:rsidR="003F57BF">
              <w:t>, КР</w:t>
            </w:r>
          </w:p>
        </w:tc>
        <w:tc>
          <w:tcPr>
            <w:tcW w:w="1560" w:type="dxa"/>
          </w:tcPr>
          <w:p w:rsidR="004544BE" w:rsidRPr="003658E6" w:rsidRDefault="004544BE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C968BA">
            <w:r w:rsidRPr="003658E6">
              <w:rPr>
                <w:color w:val="000000"/>
              </w:rPr>
              <w:t>1.2.1.</w:t>
            </w:r>
          </w:p>
        </w:tc>
        <w:tc>
          <w:tcPr>
            <w:tcW w:w="4678" w:type="dxa"/>
          </w:tcPr>
          <w:p w:rsidR="004544BE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Устные связные монологические высказывания с использованием основных коммуникативных типов речи (описание, в том числе характеристика; повествование/ сообщение) в рамках изучаемой тематики с опорой на картинки, фотографии и/или ключевые слова, план, вопросы</w:t>
            </w:r>
          </w:p>
        </w:tc>
        <w:tc>
          <w:tcPr>
            <w:tcW w:w="1985" w:type="dxa"/>
          </w:tcPr>
          <w:p w:rsidR="004544BE" w:rsidRPr="003658E6" w:rsidRDefault="003658E6" w:rsidP="003658E6">
            <w:r w:rsidRPr="003658E6">
              <w:t xml:space="preserve">В течение учебного года </w:t>
            </w:r>
          </w:p>
        </w:tc>
        <w:tc>
          <w:tcPr>
            <w:tcW w:w="1275" w:type="dxa"/>
          </w:tcPr>
          <w:p w:rsidR="004544BE" w:rsidRPr="003658E6" w:rsidRDefault="003658E6">
            <w:r w:rsidRPr="003658E6">
              <w:t>УР</w:t>
            </w:r>
          </w:p>
        </w:tc>
        <w:tc>
          <w:tcPr>
            <w:tcW w:w="1560" w:type="dxa"/>
          </w:tcPr>
          <w:p w:rsidR="004544BE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C968BA">
            <w:r w:rsidRPr="003658E6">
              <w:rPr>
                <w:color w:val="000000"/>
              </w:rPr>
              <w:t>1.2.2.</w:t>
            </w:r>
          </w:p>
        </w:tc>
        <w:tc>
          <w:tcPr>
            <w:tcW w:w="4678" w:type="dxa"/>
          </w:tcPr>
          <w:p w:rsidR="004544BE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Пересказ основного содержания прочитанного текста с опорой на картинки, фотографии и/или ключевые слова, план, вопросы</w:t>
            </w:r>
          </w:p>
        </w:tc>
        <w:tc>
          <w:tcPr>
            <w:tcW w:w="1985" w:type="dxa"/>
          </w:tcPr>
          <w:p w:rsidR="004544BE" w:rsidRPr="003658E6" w:rsidRDefault="003658E6">
            <w:r w:rsidRPr="003658E6">
              <w:t>В течение года</w:t>
            </w:r>
          </w:p>
        </w:tc>
        <w:tc>
          <w:tcPr>
            <w:tcW w:w="1275" w:type="dxa"/>
          </w:tcPr>
          <w:p w:rsidR="004544BE" w:rsidRPr="003658E6" w:rsidRDefault="003658E6">
            <w:r w:rsidRPr="003658E6">
              <w:t>УР</w:t>
            </w:r>
          </w:p>
        </w:tc>
        <w:tc>
          <w:tcPr>
            <w:tcW w:w="1560" w:type="dxa"/>
          </w:tcPr>
          <w:p w:rsidR="004544BE" w:rsidRPr="003658E6" w:rsidRDefault="004544BE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4544BE" w:rsidRPr="003658E6" w:rsidRDefault="00C968BA">
            <w:r w:rsidRPr="003658E6">
              <w:rPr>
                <w:color w:val="000000"/>
              </w:rPr>
              <w:t>1.2.3.</w:t>
            </w:r>
          </w:p>
        </w:tc>
        <w:tc>
          <w:tcPr>
            <w:tcW w:w="4678" w:type="dxa"/>
          </w:tcPr>
          <w:p w:rsidR="004544BE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Краткое изложение результатов выполненной проектной работы</w:t>
            </w:r>
          </w:p>
        </w:tc>
        <w:tc>
          <w:tcPr>
            <w:tcW w:w="1985" w:type="dxa"/>
          </w:tcPr>
          <w:p w:rsidR="004544BE" w:rsidRPr="003658E6" w:rsidRDefault="003658E6">
            <w:r w:rsidRPr="003658E6">
              <w:t>В течение года</w:t>
            </w:r>
          </w:p>
        </w:tc>
        <w:tc>
          <w:tcPr>
            <w:tcW w:w="1275" w:type="dxa"/>
          </w:tcPr>
          <w:p w:rsidR="004544BE" w:rsidRPr="003658E6" w:rsidRDefault="003658E6">
            <w:r>
              <w:t>ПЗ</w:t>
            </w:r>
          </w:p>
        </w:tc>
        <w:tc>
          <w:tcPr>
            <w:tcW w:w="1560" w:type="dxa"/>
          </w:tcPr>
          <w:p w:rsidR="004544BE" w:rsidRPr="003658E6" w:rsidRDefault="004544BE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2.1.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 xml:space="preserve">Понимание основного содержания несложных адаптированных аутентичных текстов, содержащих отдельные незнакомые слова, с опорой на </w:t>
            </w:r>
            <w:proofErr w:type="spellStart"/>
            <w:r w:rsidRPr="003658E6">
              <w:rPr>
                <w:color w:val="000000"/>
              </w:rPr>
              <w:t>иллюстрациии</w:t>
            </w:r>
            <w:proofErr w:type="spellEnd"/>
            <w:r w:rsidRPr="003658E6">
              <w:rPr>
                <w:color w:val="000000"/>
              </w:rPr>
              <w:t xml:space="preserve"> без опоры, а также с использованием языковой, в том числе контекстуальной, догадки</w:t>
            </w:r>
          </w:p>
        </w:tc>
        <w:tc>
          <w:tcPr>
            <w:tcW w:w="1985" w:type="dxa"/>
          </w:tcPr>
          <w:p w:rsidR="00BA0367" w:rsidRPr="003658E6" w:rsidRDefault="003658E6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E05F50" w:rsidP="003658E6">
            <w:r>
              <w:t>АТ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2.2.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Понимание запрашиваемой информации в несложных адаптированных аутентичных текстах, содержащих отдельные незнакомые слова, с опорой на иллюстрации и без опоры, а также с использованием языковой, в том числе контекстуальной, догадки</w:t>
            </w:r>
          </w:p>
        </w:tc>
        <w:tc>
          <w:tcPr>
            <w:tcW w:w="1985" w:type="dxa"/>
          </w:tcPr>
          <w:p w:rsidR="00BA0367" w:rsidRPr="003658E6" w:rsidRDefault="003658E6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E05F50" w:rsidP="009D3D4E">
            <w:r>
              <w:t>АТ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lastRenderedPageBreak/>
              <w:t>3.1.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Чтение про себя и понимание с использованием языковой, в том числе контекстуальной, догадки основного содержания несложных адаптированных аутентичных текстов разных жанров и стилей, содержащих отдельные незнакомые слова</w:t>
            </w:r>
          </w:p>
        </w:tc>
        <w:tc>
          <w:tcPr>
            <w:tcW w:w="1985" w:type="dxa"/>
          </w:tcPr>
          <w:p w:rsidR="00BA0367" w:rsidRPr="003658E6" w:rsidRDefault="003658E6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E05F50" w:rsidP="00F92640">
            <w:r>
              <w:t>ОЧ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3.2.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Чтение про себя и понимание с использованием языковой, в том числе контекстуальной, догадки запрашиваемой информации в несложных адаптированных аутентичных текстах разных жанров и стилей, содержащих отдельные незнакомые слова</w:t>
            </w:r>
          </w:p>
        </w:tc>
        <w:tc>
          <w:tcPr>
            <w:tcW w:w="1985" w:type="dxa"/>
          </w:tcPr>
          <w:p w:rsidR="00BA0367" w:rsidRPr="003658E6" w:rsidRDefault="003658E6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E05F50" w:rsidP="00F92640">
            <w:r>
              <w:t>АЧ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3.3.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 xml:space="preserve">Чтение про себя и понимание запрашиваемой информации, представленной в </w:t>
            </w:r>
            <w:proofErr w:type="spellStart"/>
            <w:r w:rsidRPr="003658E6">
              <w:rPr>
                <w:color w:val="000000"/>
              </w:rPr>
              <w:t>несплошных</w:t>
            </w:r>
            <w:proofErr w:type="spellEnd"/>
            <w:r w:rsidRPr="003658E6">
              <w:rPr>
                <w:color w:val="000000"/>
              </w:rPr>
              <w:t xml:space="preserve"> текстах (таблицах, диаграммах и т.д.)</w:t>
            </w:r>
          </w:p>
        </w:tc>
        <w:tc>
          <w:tcPr>
            <w:tcW w:w="1985" w:type="dxa"/>
          </w:tcPr>
          <w:p w:rsidR="00BA0367" w:rsidRPr="003658E6" w:rsidRDefault="003658E6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AD7A35" w:rsidP="00F92640">
            <w:r>
              <w:t>АЧ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3.4.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интонацией, при этом демонстрируя понимание содержания текста и обеспечивая адекватное восприятие читаемого слушающими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AD7A35" w:rsidP="00F92640">
            <w:r>
              <w:t>ЧЗ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4.1.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Заполнение анкет и формуляров в соответствии с нормами речевого этикета, принятыми в стране/странах изучаемого языка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ОВ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4.2.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Написание электронного сообщения личного характера с соблюдением норм речевого этикета, принятых в стране/ странах изучаемого языка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ОВ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5.1.1.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jc w:val="both"/>
            </w:pPr>
            <w:r w:rsidRPr="003658E6">
              <w:rPr>
                <w:color w:val="000000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ЛУ</w:t>
            </w:r>
            <w:r w:rsidR="00DE0D59">
              <w:t>, УР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5.1.2.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Чтение новых слов согласно основным правилам чтения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ЛУ</w:t>
            </w:r>
            <w:r w:rsidR="00DE0D59">
              <w:t>, УР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5.2.1.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Правильное написание изученных слов</w:t>
            </w:r>
          </w:p>
        </w:tc>
        <w:tc>
          <w:tcPr>
            <w:tcW w:w="1985" w:type="dxa"/>
          </w:tcPr>
          <w:p w:rsidR="00BA0367" w:rsidRPr="003658E6" w:rsidRDefault="00BA0367" w:rsidP="00F92640"/>
        </w:tc>
        <w:tc>
          <w:tcPr>
            <w:tcW w:w="1275" w:type="dxa"/>
          </w:tcPr>
          <w:p w:rsidR="00BA0367" w:rsidRPr="003658E6" w:rsidRDefault="007B160C" w:rsidP="00F92640">
            <w:r>
              <w:t>СД</w:t>
            </w:r>
            <w:r w:rsidR="003F57BF">
              <w:t>, КР</w:t>
            </w:r>
          </w:p>
        </w:tc>
        <w:tc>
          <w:tcPr>
            <w:tcW w:w="1560" w:type="dxa"/>
          </w:tcPr>
          <w:p w:rsidR="00BA0367" w:rsidRPr="003658E6" w:rsidRDefault="007B160C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C968BA" w:rsidP="00F92640">
            <w:r w:rsidRPr="003658E6">
              <w:rPr>
                <w:color w:val="000000"/>
              </w:rPr>
              <w:t>5.2.2.</w:t>
            </w:r>
          </w:p>
        </w:tc>
        <w:tc>
          <w:tcPr>
            <w:tcW w:w="4678" w:type="dxa"/>
          </w:tcPr>
          <w:p w:rsidR="00BA0367" w:rsidRPr="003658E6" w:rsidRDefault="00C968BA" w:rsidP="00D23960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Правильная расстановка знаков препинания (запятой при перечислении и обращении; апострофа; точки, вопросительного и восклицательного знаков в конце предложения)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ГУ</w:t>
            </w:r>
            <w:r w:rsidR="00B17513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D23960" w:rsidP="00F92640">
            <w:r w:rsidRPr="003658E6">
              <w:rPr>
                <w:color w:val="000000"/>
              </w:rPr>
              <w:t>5.2.3</w:t>
            </w:r>
          </w:p>
        </w:tc>
        <w:tc>
          <w:tcPr>
            <w:tcW w:w="4678" w:type="dxa"/>
          </w:tcPr>
          <w:p w:rsidR="00BA0367" w:rsidRPr="003658E6" w:rsidRDefault="00D23960" w:rsidP="00D23960">
            <w:pPr>
              <w:jc w:val="both"/>
            </w:pPr>
            <w:r w:rsidRPr="003658E6">
              <w:rPr>
                <w:color w:val="000000"/>
              </w:rPr>
      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proofErr w:type="gramStart"/>
            <w:r>
              <w:t>ГУ</w:t>
            </w:r>
            <w:r w:rsidR="00B17513">
              <w:t>,КР</w:t>
            </w:r>
            <w:proofErr w:type="gramEnd"/>
            <w:r w:rsidR="00B17513">
              <w:t xml:space="preserve"> 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D23960" w:rsidP="00F92640">
            <w:r w:rsidRPr="003658E6">
              <w:rPr>
                <w:color w:val="000000"/>
              </w:rPr>
              <w:lastRenderedPageBreak/>
              <w:t>5.3.1</w:t>
            </w:r>
          </w:p>
        </w:tc>
        <w:tc>
          <w:tcPr>
            <w:tcW w:w="4678" w:type="dxa"/>
          </w:tcPr>
          <w:p w:rsidR="00BA0367" w:rsidRPr="003658E6" w:rsidRDefault="00D23960" w:rsidP="00D23960">
            <w:pPr>
              <w:jc w:val="both"/>
            </w:pPr>
            <w:r w:rsidRPr="003658E6">
              <w:rPr>
                <w:color w:val="000000"/>
              </w:rPr>
              <w:t>Распознавание в звучащем и письменном тексте 675 лексических единиц и правильное употребление в устной и письменной речи 625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УР, ОВ</w:t>
            </w:r>
          </w:p>
        </w:tc>
        <w:tc>
          <w:tcPr>
            <w:tcW w:w="1560" w:type="dxa"/>
          </w:tcPr>
          <w:p w:rsidR="00BA0367" w:rsidRPr="003658E6" w:rsidRDefault="00256E44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D23960" w:rsidP="00F92640">
            <w:r w:rsidRPr="003658E6">
              <w:rPr>
                <w:color w:val="000000"/>
              </w:rPr>
              <w:t>5.3.2.</w:t>
            </w:r>
          </w:p>
        </w:tc>
        <w:tc>
          <w:tcPr>
            <w:tcW w:w="4678" w:type="dxa"/>
          </w:tcPr>
          <w:p w:rsidR="00BA0367" w:rsidRPr="003658E6" w:rsidRDefault="00D23960" w:rsidP="00D23960">
            <w:pPr>
              <w:jc w:val="both"/>
            </w:pPr>
            <w:r w:rsidRPr="003658E6">
              <w:rPr>
                <w:color w:val="000000"/>
              </w:rPr>
              <w:t>Распознавание в звучащем и письменном тексте и употребление в устной и письменной речи изученных синонимов и интернациональных слов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7B160C" w:rsidP="00F92640">
            <w:r>
              <w:t>ЛУ</w:t>
            </w:r>
            <w:r w:rsidR="003F57BF">
              <w:t>, АТ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D23960" w:rsidP="00F92640">
            <w:r w:rsidRPr="003658E6">
              <w:rPr>
                <w:color w:val="000000"/>
              </w:rPr>
              <w:t>5.3.3.</w:t>
            </w:r>
          </w:p>
        </w:tc>
        <w:tc>
          <w:tcPr>
            <w:tcW w:w="4678" w:type="dxa"/>
          </w:tcPr>
          <w:p w:rsidR="00BA0367" w:rsidRPr="003658E6" w:rsidRDefault="00D23960" w:rsidP="0073598D">
            <w:pPr>
              <w:pStyle w:val="ng-binding"/>
              <w:shd w:val="clear" w:color="auto" w:fill="FFFFFF"/>
              <w:jc w:val="both"/>
              <w:rPr>
                <w:color w:val="000000"/>
              </w:rPr>
            </w:pPr>
            <w:r w:rsidRPr="003658E6">
              <w:rPr>
                <w:color w:val="000000"/>
              </w:rPr>
              <w:t>Распознавание и образование родственных слов с использованием аффиксации: – имён существительных с помощью суффиксов -</w:t>
            </w:r>
            <w:proofErr w:type="spellStart"/>
            <w:r w:rsidRPr="003658E6">
              <w:rPr>
                <w:color w:val="000000"/>
              </w:rPr>
              <w:t>er</w:t>
            </w:r>
            <w:proofErr w:type="spellEnd"/>
            <w:r w:rsidRPr="003658E6">
              <w:rPr>
                <w:color w:val="000000"/>
              </w:rPr>
              <w:t>/-</w:t>
            </w:r>
            <w:proofErr w:type="spellStart"/>
            <w:r w:rsidRPr="003658E6">
              <w:rPr>
                <w:color w:val="000000"/>
              </w:rPr>
              <w:t>or</w:t>
            </w:r>
            <w:proofErr w:type="spellEnd"/>
            <w:r w:rsidRPr="003658E6">
              <w:rPr>
                <w:color w:val="000000"/>
              </w:rPr>
              <w:t>, -</w:t>
            </w:r>
            <w:proofErr w:type="spellStart"/>
            <w:r w:rsidRPr="003658E6">
              <w:rPr>
                <w:color w:val="000000"/>
              </w:rPr>
              <w:t>ist</w:t>
            </w:r>
            <w:proofErr w:type="spellEnd"/>
            <w:r w:rsidRPr="003658E6">
              <w:rPr>
                <w:color w:val="000000"/>
              </w:rPr>
              <w:t>, -</w:t>
            </w:r>
            <w:proofErr w:type="spellStart"/>
            <w:r w:rsidRPr="003658E6">
              <w:rPr>
                <w:color w:val="000000"/>
              </w:rPr>
              <w:t>sion</w:t>
            </w:r>
            <w:proofErr w:type="spellEnd"/>
            <w:r w:rsidRPr="003658E6">
              <w:rPr>
                <w:color w:val="000000"/>
              </w:rPr>
              <w:t>/-</w:t>
            </w:r>
            <w:proofErr w:type="spellStart"/>
            <w:r w:rsidRPr="003658E6">
              <w:rPr>
                <w:color w:val="000000"/>
              </w:rPr>
              <w:t>tion</w:t>
            </w:r>
            <w:proofErr w:type="spellEnd"/>
            <w:r w:rsidRPr="003658E6">
              <w:rPr>
                <w:color w:val="000000"/>
              </w:rPr>
              <w:t>; – имён прилагательных с помощью суффиксов -</w:t>
            </w:r>
            <w:proofErr w:type="spellStart"/>
            <w:r w:rsidRPr="003658E6">
              <w:rPr>
                <w:color w:val="000000"/>
              </w:rPr>
              <w:t>ful</w:t>
            </w:r>
            <w:proofErr w:type="spellEnd"/>
            <w:r w:rsidRPr="003658E6">
              <w:rPr>
                <w:color w:val="000000"/>
              </w:rPr>
              <w:t>, -</w:t>
            </w:r>
            <w:proofErr w:type="spellStart"/>
            <w:r w:rsidRPr="003658E6">
              <w:rPr>
                <w:color w:val="000000"/>
              </w:rPr>
              <w:t>ian</w:t>
            </w:r>
            <w:proofErr w:type="spellEnd"/>
            <w:r w:rsidRPr="003658E6">
              <w:rPr>
                <w:color w:val="000000"/>
              </w:rPr>
              <w:t>/-</w:t>
            </w:r>
            <w:proofErr w:type="spellStart"/>
            <w:r w:rsidRPr="003658E6">
              <w:rPr>
                <w:color w:val="000000"/>
              </w:rPr>
              <w:t>an</w:t>
            </w:r>
            <w:proofErr w:type="spellEnd"/>
            <w:r w:rsidRPr="003658E6">
              <w:rPr>
                <w:color w:val="000000"/>
              </w:rPr>
              <w:t>; – наречий с помощью суффикса -</w:t>
            </w:r>
            <w:proofErr w:type="spellStart"/>
            <w:r w:rsidRPr="003658E6">
              <w:rPr>
                <w:color w:val="000000"/>
              </w:rPr>
              <w:t>ly</w:t>
            </w:r>
            <w:proofErr w:type="spellEnd"/>
            <w:r w:rsidRPr="003658E6">
              <w:rPr>
                <w:color w:val="000000"/>
              </w:rPr>
              <w:t xml:space="preserve">; – имён прилагательных, имён существительных и наречий с помощью отрицательного префикса </w:t>
            </w:r>
            <w:proofErr w:type="spellStart"/>
            <w:r w:rsidRPr="003658E6">
              <w:rPr>
                <w:color w:val="000000"/>
              </w:rPr>
              <w:t>un</w:t>
            </w:r>
            <w:proofErr w:type="spellEnd"/>
            <w:r w:rsidRPr="003658E6">
              <w:rPr>
                <w:color w:val="000000"/>
              </w:rPr>
              <w:t>-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3F57BF">
              <w:t>, С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73598D" w:rsidP="00F92640">
            <w:r w:rsidRPr="003658E6">
              <w:rPr>
                <w:color w:val="000000"/>
              </w:rPr>
              <w:t>5.4.1.</w:t>
            </w:r>
          </w:p>
        </w:tc>
        <w:tc>
          <w:tcPr>
            <w:tcW w:w="4678" w:type="dxa"/>
          </w:tcPr>
          <w:p w:rsidR="00BA0367" w:rsidRPr="003658E6" w:rsidRDefault="0073598D" w:rsidP="0073598D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>Распознавание в звучащем и письменном тексте и употребление в устной и письменной речи предложений с несколькими обстоятельствами, следующими в определённом порядке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73598D" w:rsidP="00F92640">
            <w:r w:rsidRPr="003658E6">
              <w:rPr>
                <w:color w:val="000000"/>
              </w:rPr>
              <w:t>5.4.2.</w:t>
            </w:r>
          </w:p>
        </w:tc>
        <w:tc>
          <w:tcPr>
            <w:tcW w:w="4678" w:type="dxa"/>
          </w:tcPr>
          <w:p w:rsidR="00BA0367" w:rsidRPr="003658E6" w:rsidRDefault="0073598D" w:rsidP="00D23960">
            <w:pPr>
              <w:jc w:val="both"/>
            </w:pPr>
            <w:r w:rsidRPr="003658E6">
              <w:rPr>
                <w:color w:val="000000"/>
              </w:rPr>
              <w:t xml:space="preserve">Распознавание в звучащем и письменном тексте и употребление в устной и письменной речи альтернативного и разделительного вопросов в </w:t>
            </w:r>
            <w:proofErr w:type="spellStart"/>
            <w:r w:rsidRPr="003658E6">
              <w:rPr>
                <w:color w:val="000000"/>
              </w:rPr>
              <w:t>Present</w:t>
            </w:r>
            <w:proofErr w:type="spellEnd"/>
            <w:r w:rsidRPr="003658E6">
              <w:rPr>
                <w:color w:val="000000"/>
              </w:rPr>
              <w:t>/</w:t>
            </w:r>
            <w:proofErr w:type="spellStart"/>
            <w:r w:rsidRPr="003658E6">
              <w:rPr>
                <w:color w:val="000000"/>
              </w:rPr>
              <w:t>Past</w:t>
            </w:r>
            <w:proofErr w:type="spellEnd"/>
            <w:r w:rsidRPr="003658E6">
              <w:rPr>
                <w:color w:val="000000"/>
              </w:rPr>
              <w:t xml:space="preserve">/ </w:t>
            </w:r>
            <w:proofErr w:type="spellStart"/>
            <w:r w:rsidRPr="003658E6">
              <w:rPr>
                <w:color w:val="000000"/>
              </w:rPr>
              <w:t>Future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Simple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Tense</w:t>
            </w:r>
            <w:proofErr w:type="spellEnd"/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73598D" w:rsidP="00F92640">
            <w:r w:rsidRPr="003658E6">
              <w:rPr>
                <w:color w:val="000000"/>
              </w:rPr>
              <w:t>5.4.3.</w:t>
            </w:r>
          </w:p>
        </w:tc>
        <w:tc>
          <w:tcPr>
            <w:tcW w:w="4678" w:type="dxa"/>
          </w:tcPr>
          <w:p w:rsidR="00BA0367" w:rsidRPr="003658E6" w:rsidRDefault="0073598D" w:rsidP="0073598D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 xml:space="preserve">Распознавание в звучащем и письменном тексте и употребление в устной и письменной речи глаголов в видовременных формах действительного залога в изъявительном наклонении в </w:t>
            </w:r>
            <w:proofErr w:type="spellStart"/>
            <w:r w:rsidRPr="003658E6">
              <w:rPr>
                <w:color w:val="000000"/>
              </w:rPr>
              <w:t>Present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Perfect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Tense</w:t>
            </w:r>
            <w:proofErr w:type="spellEnd"/>
            <w:r w:rsidRPr="003658E6">
              <w:rPr>
                <w:color w:val="000000"/>
              </w:rPr>
              <w:t xml:space="preserve"> в повествовательных (утвердительных и отрицательных) и вопросительных предложениях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BA0367" w:rsidRPr="003658E6" w:rsidRDefault="00694376" w:rsidP="00694376">
            <w:pPr>
              <w:jc w:val="center"/>
            </w:pPr>
            <w:r>
              <w:t>+</w:t>
            </w: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73598D" w:rsidP="00F92640">
            <w:r w:rsidRPr="003658E6">
              <w:rPr>
                <w:color w:val="000000"/>
              </w:rPr>
              <w:t>5.4.4.</w:t>
            </w:r>
          </w:p>
        </w:tc>
        <w:tc>
          <w:tcPr>
            <w:tcW w:w="4678" w:type="dxa"/>
          </w:tcPr>
          <w:p w:rsidR="00BA0367" w:rsidRPr="003658E6" w:rsidRDefault="0073598D" w:rsidP="00D23960">
            <w:pPr>
              <w:jc w:val="both"/>
            </w:pPr>
            <w:r w:rsidRPr="003658E6">
              <w:rPr>
                <w:color w:val="000000"/>
              </w:rPr>
              <w:t>Распознавание в звучащем и письменном тексте и употребление в устной и письменной речи существительных, имеющих форму только множественного числа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D23960" w:rsidRPr="003658E6" w:rsidTr="00694376">
        <w:tc>
          <w:tcPr>
            <w:tcW w:w="851" w:type="dxa"/>
          </w:tcPr>
          <w:p w:rsidR="00BA0367" w:rsidRPr="003658E6" w:rsidRDefault="0073598D" w:rsidP="00F92640">
            <w:r w:rsidRPr="003658E6">
              <w:rPr>
                <w:color w:val="000000"/>
              </w:rPr>
              <w:t>5.4.5.</w:t>
            </w:r>
          </w:p>
        </w:tc>
        <w:tc>
          <w:tcPr>
            <w:tcW w:w="4678" w:type="dxa"/>
          </w:tcPr>
          <w:p w:rsidR="00BA0367" w:rsidRPr="003658E6" w:rsidRDefault="0073598D" w:rsidP="003658E6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 xml:space="preserve">Распознавание в звучащем и письменном тексте и употребление в устной и письменной речи существительных с причастиями настоящего и прошедшего времени (a </w:t>
            </w:r>
            <w:proofErr w:type="spellStart"/>
            <w:r w:rsidRPr="003658E6">
              <w:rPr>
                <w:color w:val="000000"/>
              </w:rPr>
              <w:t>playing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child</w:t>
            </w:r>
            <w:proofErr w:type="spellEnd"/>
            <w:r w:rsidRPr="003658E6">
              <w:rPr>
                <w:color w:val="000000"/>
              </w:rPr>
              <w:t xml:space="preserve">, a </w:t>
            </w:r>
            <w:proofErr w:type="spellStart"/>
            <w:r w:rsidRPr="003658E6">
              <w:rPr>
                <w:color w:val="000000"/>
              </w:rPr>
              <w:t>written</w:t>
            </w:r>
            <w:proofErr w:type="spellEnd"/>
            <w:r w:rsidRPr="003658E6">
              <w:rPr>
                <w:color w:val="000000"/>
              </w:rPr>
              <w:t xml:space="preserve"> </w:t>
            </w:r>
            <w:proofErr w:type="spellStart"/>
            <w:r w:rsidRPr="003658E6">
              <w:rPr>
                <w:color w:val="000000"/>
              </w:rPr>
              <w:t>poem</w:t>
            </w:r>
            <w:proofErr w:type="spellEnd"/>
            <w:r w:rsidRPr="003658E6">
              <w:rPr>
                <w:color w:val="000000"/>
              </w:rPr>
              <w:t>)</w:t>
            </w:r>
          </w:p>
        </w:tc>
        <w:tc>
          <w:tcPr>
            <w:tcW w:w="1985" w:type="dxa"/>
          </w:tcPr>
          <w:p w:rsidR="00BA0367" w:rsidRPr="003658E6" w:rsidRDefault="009D3D4E" w:rsidP="00F92640">
            <w:r w:rsidRPr="003658E6">
              <w:t>В течение года</w:t>
            </w:r>
          </w:p>
        </w:tc>
        <w:tc>
          <w:tcPr>
            <w:tcW w:w="1275" w:type="dxa"/>
          </w:tcPr>
          <w:p w:rsidR="00BA0367" w:rsidRPr="003658E6" w:rsidRDefault="00DE0D59" w:rsidP="00F92640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BA0367" w:rsidRPr="003658E6" w:rsidRDefault="00BA0367" w:rsidP="00694376">
            <w:pPr>
              <w:jc w:val="center"/>
            </w:pP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rPr>
                <w:color w:val="000000"/>
              </w:rPr>
              <w:t>5.4.6.</w:t>
            </w:r>
          </w:p>
        </w:tc>
        <w:tc>
          <w:tcPr>
            <w:tcW w:w="4678" w:type="dxa"/>
          </w:tcPr>
          <w:p w:rsidR="0073598D" w:rsidRPr="003658E6" w:rsidRDefault="003658E6" w:rsidP="003D5287">
            <w:pPr>
              <w:jc w:val="both"/>
            </w:pPr>
            <w:r w:rsidRPr="003658E6">
              <w:rPr>
                <w:color w:val="000000"/>
              </w:rPr>
              <w:t>Распознавание в звучащем и письменном тексте и употребление в устной и письменной речи наречий в положительной, сравнительной и превосходной степенях, образованных по правилу, и исключения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DE0D59" w:rsidP="003D5287">
            <w:r>
              <w:t>ГУ</w:t>
            </w:r>
            <w:r w:rsidR="00BD1098">
              <w:t>, КР</w:t>
            </w:r>
          </w:p>
        </w:tc>
        <w:tc>
          <w:tcPr>
            <w:tcW w:w="1560" w:type="dxa"/>
          </w:tcPr>
          <w:p w:rsidR="0073598D" w:rsidRPr="003658E6" w:rsidRDefault="00694376" w:rsidP="00694376">
            <w:pPr>
              <w:jc w:val="center"/>
            </w:pPr>
            <w:r>
              <w:t>+</w:t>
            </w: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rPr>
                <w:color w:val="000000"/>
              </w:rPr>
              <w:lastRenderedPageBreak/>
              <w:t>6.1.</w:t>
            </w:r>
          </w:p>
        </w:tc>
        <w:tc>
          <w:tcPr>
            <w:tcW w:w="4678" w:type="dxa"/>
          </w:tcPr>
          <w:p w:rsidR="0073598D" w:rsidRPr="003658E6" w:rsidRDefault="003658E6" w:rsidP="003658E6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>Социокультурные элементы речевого поведенческого этикета в англоязычной среде в отобранных ситуациях общения («В семье», «В школе», «На улице» и др.)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DE0D59" w:rsidP="003D5287">
            <w:r>
              <w:t>УР</w:t>
            </w:r>
          </w:p>
        </w:tc>
        <w:tc>
          <w:tcPr>
            <w:tcW w:w="1560" w:type="dxa"/>
          </w:tcPr>
          <w:p w:rsidR="0073598D" w:rsidRPr="003658E6" w:rsidRDefault="0073598D" w:rsidP="00694376">
            <w:pPr>
              <w:jc w:val="center"/>
            </w:pP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t>6.2.</w:t>
            </w:r>
          </w:p>
        </w:tc>
        <w:tc>
          <w:tcPr>
            <w:tcW w:w="4678" w:type="dxa"/>
          </w:tcPr>
          <w:p w:rsidR="0073598D" w:rsidRPr="003658E6" w:rsidRDefault="003658E6" w:rsidP="003D5287">
            <w:pPr>
              <w:jc w:val="both"/>
            </w:pPr>
            <w:r w:rsidRPr="003658E6">
              <w:rPr>
                <w:color w:val="000000"/>
              </w:rPr>
              <w:t>Наиболее употребительная тематическая фоновая лексика и реалии в рамках отобранного тематического содержания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DE0D59" w:rsidP="003D5287">
            <w:r>
              <w:t>УР</w:t>
            </w:r>
            <w:r w:rsidR="00BD1098">
              <w:t>, КР</w:t>
            </w:r>
          </w:p>
        </w:tc>
        <w:tc>
          <w:tcPr>
            <w:tcW w:w="1560" w:type="dxa"/>
          </w:tcPr>
          <w:p w:rsidR="0073598D" w:rsidRPr="003658E6" w:rsidRDefault="0073598D" w:rsidP="00694376">
            <w:pPr>
              <w:jc w:val="center"/>
            </w:pP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t>6.3.</w:t>
            </w:r>
          </w:p>
        </w:tc>
        <w:tc>
          <w:tcPr>
            <w:tcW w:w="4678" w:type="dxa"/>
          </w:tcPr>
          <w:p w:rsidR="0073598D" w:rsidRPr="003658E6" w:rsidRDefault="003658E6" w:rsidP="003D5287">
            <w:pPr>
              <w:jc w:val="both"/>
            </w:pPr>
            <w:r w:rsidRPr="003658E6">
              <w:rPr>
                <w:color w:val="000000"/>
              </w:rPr>
              <w:t>Правильное оформление своего адреса на английском языке (в анкете, в формуляре)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E05F50" w:rsidP="003D5287">
            <w:r>
              <w:t>ОВ</w:t>
            </w:r>
            <w:r w:rsidR="00BD1098">
              <w:t>, КР</w:t>
            </w:r>
          </w:p>
        </w:tc>
        <w:tc>
          <w:tcPr>
            <w:tcW w:w="1560" w:type="dxa"/>
          </w:tcPr>
          <w:p w:rsidR="0073598D" w:rsidRPr="003658E6" w:rsidRDefault="0073598D" w:rsidP="00694376">
            <w:pPr>
              <w:jc w:val="center"/>
            </w:pP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t>6.4.</w:t>
            </w:r>
          </w:p>
        </w:tc>
        <w:tc>
          <w:tcPr>
            <w:tcW w:w="4678" w:type="dxa"/>
          </w:tcPr>
          <w:p w:rsidR="0073598D" w:rsidRPr="003658E6" w:rsidRDefault="003658E6" w:rsidP="003658E6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>Краткое представление родной страны и страны/стран изучаемого языка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E05F50" w:rsidP="003D5287">
            <w:r>
              <w:t>УР</w:t>
            </w:r>
          </w:p>
        </w:tc>
        <w:tc>
          <w:tcPr>
            <w:tcW w:w="1560" w:type="dxa"/>
          </w:tcPr>
          <w:p w:rsidR="0073598D" w:rsidRPr="003658E6" w:rsidRDefault="0073598D" w:rsidP="00694376">
            <w:pPr>
              <w:jc w:val="center"/>
            </w:pPr>
          </w:p>
        </w:tc>
      </w:tr>
      <w:tr w:rsidR="00256E44" w:rsidRPr="003658E6" w:rsidTr="00694376">
        <w:tc>
          <w:tcPr>
            <w:tcW w:w="851" w:type="dxa"/>
          </w:tcPr>
          <w:p w:rsidR="0073598D" w:rsidRPr="003658E6" w:rsidRDefault="003658E6" w:rsidP="003D5287">
            <w:r w:rsidRPr="003658E6">
              <w:t>6.5.</w:t>
            </w:r>
          </w:p>
        </w:tc>
        <w:tc>
          <w:tcPr>
            <w:tcW w:w="4678" w:type="dxa"/>
          </w:tcPr>
          <w:p w:rsidR="0073598D" w:rsidRPr="003658E6" w:rsidRDefault="003658E6" w:rsidP="003658E6">
            <w:pPr>
              <w:pStyle w:val="ng-binding"/>
              <w:shd w:val="clear" w:color="auto" w:fill="FFFFFF"/>
              <w:rPr>
                <w:color w:val="000000"/>
              </w:rPr>
            </w:pPr>
            <w:r w:rsidRPr="003658E6">
              <w:rPr>
                <w:color w:val="000000"/>
              </w:rPr>
              <w:t>Краткое представление некоторых культурных явлений родной страны и страны/стран изучаемого языка (традиции в питании и проведении досуга, праздники)</w:t>
            </w:r>
          </w:p>
        </w:tc>
        <w:tc>
          <w:tcPr>
            <w:tcW w:w="1985" w:type="dxa"/>
          </w:tcPr>
          <w:p w:rsidR="0073598D" w:rsidRPr="003658E6" w:rsidRDefault="009D3D4E" w:rsidP="003D5287">
            <w:r w:rsidRPr="003658E6">
              <w:t>В течение года</w:t>
            </w:r>
          </w:p>
        </w:tc>
        <w:tc>
          <w:tcPr>
            <w:tcW w:w="1275" w:type="dxa"/>
          </w:tcPr>
          <w:p w:rsidR="0073598D" w:rsidRPr="003658E6" w:rsidRDefault="00E05F50" w:rsidP="003D5287">
            <w:r>
              <w:t>ИЗ, ПЗ</w:t>
            </w:r>
          </w:p>
        </w:tc>
        <w:tc>
          <w:tcPr>
            <w:tcW w:w="1560" w:type="dxa"/>
          </w:tcPr>
          <w:p w:rsidR="0073598D" w:rsidRPr="003658E6" w:rsidRDefault="0073598D" w:rsidP="00694376">
            <w:pPr>
              <w:jc w:val="center"/>
            </w:pPr>
          </w:p>
        </w:tc>
      </w:tr>
    </w:tbl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>К</w:t>
      </w:r>
      <w:r w:rsidR="00BD1098">
        <w:rPr>
          <w:rStyle w:val="legend-label"/>
        </w:rPr>
        <w:t>Р</w:t>
      </w:r>
      <w:r>
        <w:rPr>
          <w:rStyle w:val="legend-label"/>
        </w:rPr>
        <w:t xml:space="preserve"> </w:t>
      </w:r>
      <w:r>
        <w:rPr>
          <w:rStyle w:val="legend-description"/>
        </w:rPr>
        <w:t xml:space="preserve">- Контрольная работа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С </w:t>
      </w:r>
      <w:r>
        <w:rPr>
          <w:rStyle w:val="legend-description"/>
        </w:rPr>
        <w:t xml:space="preserve">- Самостоятельная работа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П </w:t>
      </w:r>
      <w:r>
        <w:rPr>
          <w:rStyle w:val="legend-description"/>
        </w:rPr>
        <w:t xml:space="preserve">- Проект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Д </w:t>
      </w:r>
      <w:r>
        <w:rPr>
          <w:rStyle w:val="legend-description"/>
        </w:rPr>
        <w:t xml:space="preserve">- Диктант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ОВ </w:t>
      </w:r>
      <w:r>
        <w:rPr>
          <w:rStyle w:val="legend-description"/>
        </w:rPr>
        <w:t xml:space="preserve">- Письменный ответ на вопрос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ИЗ </w:t>
      </w:r>
      <w:r>
        <w:rPr>
          <w:rStyle w:val="legend-description"/>
        </w:rPr>
        <w:t xml:space="preserve">- Индивидуальное задание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УР </w:t>
      </w:r>
      <w:r>
        <w:rPr>
          <w:rStyle w:val="legend-description"/>
        </w:rPr>
        <w:t xml:space="preserve">- Устная работа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ЛУ </w:t>
      </w:r>
      <w:r>
        <w:rPr>
          <w:rStyle w:val="legend-description"/>
        </w:rPr>
        <w:t xml:space="preserve">- Лексическое упражнение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ГУ </w:t>
      </w:r>
      <w:r>
        <w:rPr>
          <w:rStyle w:val="legend-description"/>
        </w:rPr>
        <w:t xml:space="preserve">- Грамматическое упражнение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АТ </w:t>
      </w:r>
      <w:r>
        <w:rPr>
          <w:rStyle w:val="legend-description"/>
        </w:rPr>
        <w:t xml:space="preserve">- Аудирование текстов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АЧ </w:t>
      </w:r>
      <w:r>
        <w:rPr>
          <w:rStyle w:val="legend-description"/>
        </w:rPr>
        <w:t xml:space="preserve">- Аналитическое чтение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ДР </w:t>
      </w:r>
      <w:r>
        <w:rPr>
          <w:rStyle w:val="legend-description"/>
        </w:rPr>
        <w:t xml:space="preserve">- Диалогическая речь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ОЧ </w:t>
      </w:r>
      <w:r>
        <w:rPr>
          <w:rStyle w:val="legend-description"/>
        </w:rPr>
        <w:t xml:space="preserve">- Ознакомительное чтение </w:t>
      </w:r>
    </w:p>
    <w:p w:rsidR="00265F53" w:rsidRDefault="00265F53" w:rsidP="00265F53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РТ </w:t>
      </w:r>
      <w:r>
        <w:rPr>
          <w:rStyle w:val="legend-description"/>
        </w:rPr>
        <w:t xml:space="preserve">- Работа с текстом </w:t>
      </w:r>
    </w:p>
    <w:p w:rsidR="00F82426" w:rsidRDefault="00265F53" w:rsidP="00256E44">
      <w:pPr>
        <w:pStyle w:val="ng-scope"/>
        <w:numPr>
          <w:ilvl w:val="0"/>
          <w:numId w:val="1"/>
        </w:numPr>
      </w:pPr>
      <w:r>
        <w:rPr>
          <w:rStyle w:val="legend-label"/>
        </w:rPr>
        <w:t xml:space="preserve">ПЗ </w:t>
      </w:r>
      <w:r>
        <w:rPr>
          <w:rStyle w:val="legend-description"/>
        </w:rPr>
        <w:t xml:space="preserve">- Защита проекта </w:t>
      </w:r>
    </w:p>
    <w:sectPr w:rsidR="00F82426" w:rsidSect="0069437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D53" w:rsidRDefault="00620D53" w:rsidP="00694376">
      <w:r>
        <w:separator/>
      </w:r>
    </w:p>
  </w:endnote>
  <w:endnote w:type="continuationSeparator" w:id="0">
    <w:p w:rsidR="00620D53" w:rsidRDefault="00620D53" w:rsidP="0069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D53" w:rsidRDefault="00620D53" w:rsidP="00694376">
      <w:r>
        <w:separator/>
      </w:r>
    </w:p>
  </w:footnote>
  <w:footnote w:type="continuationSeparator" w:id="0">
    <w:p w:rsidR="00620D53" w:rsidRDefault="00620D53" w:rsidP="00694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E19"/>
    <w:multiLevelType w:val="multilevel"/>
    <w:tmpl w:val="0900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4BE"/>
    <w:rsid w:val="00051ED9"/>
    <w:rsid w:val="00256E44"/>
    <w:rsid w:val="00265F53"/>
    <w:rsid w:val="0028610A"/>
    <w:rsid w:val="003658E6"/>
    <w:rsid w:val="003F57BF"/>
    <w:rsid w:val="004544BE"/>
    <w:rsid w:val="00460806"/>
    <w:rsid w:val="005648AA"/>
    <w:rsid w:val="00620D53"/>
    <w:rsid w:val="00694376"/>
    <w:rsid w:val="006E5E26"/>
    <w:rsid w:val="0073598D"/>
    <w:rsid w:val="007B160C"/>
    <w:rsid w:val="009D3D4E"/>
    <w:rsid w:val="00AD7A35"/>
    <w:rsid w:val="00AE26EB"/>
    <w:rsid w:val="00B17513"/>
    <w:rsid w:val="00BA0367"/>
    <w:rsid w:val="00BD1098"/>
    <w:rsid w:val="00C968BA"/>
    <w:rsid w:val="00D23960"/>
    <w:rsid w:val="00DE0D59"/>
    <w:rsid w:val="00E05F50"/>
    <w:rsid w:val="00F8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50DC"/>
  <w15:chartTrackingRefBased/>
  <w15:docId w15:val="{42A2E0C1-441B-4BEF-AC28-5DFBEE37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-binding">
    <w:name w:val="ng-binding"/>
    <w:basedOn w:val="a"/>
    <w:rsid w:val="00F82426"/>
    <w:pPr>
      <w:spacing w:before="100" w:beforeAutospacing="1" w:after="100" w:afterAutospacing="1"/>
    </w:pPr>
  </w:style>
  <w:style w:type="paragraph" w:customStyle="1" w:styleId="ng-scope">
    <w:name w:val="ng-scope"/>
    <w:basedOn w:val="a"/>
    <w:rsid w:val="00265F53"/>
    <w:pPr>
      <w:spacing w:before="100" w:beforeAutospacing="1" w:after="100" w:afterAutospacing="1"/>
    </w:pPr>
  </w:style>
  <w:style w:type="character" w:customStyle="1" w:styleId="legend-label">
    <w:name w:val="legend-label"/>
    <w:basedOn w:val="a0"/>
    <w:rsid w:val="00265F53"/>
  </w:style>
  <w:style w:type="character" w:customStyle="1" w:styleId="legend-description">
    <w:name w:val="legend-description"/>
    <w:basedOn w:val="a0"/>
    <w:rsid w:val="00265F53"/>
  </w:style>
  <w:style w:type="paragraph" w:styleId="a4">
    <w:name w:val="List Paragraph"/>
    <w:basedOn w:val="a"/>
    <w:uiPriority w:val="34"/>
    <w:qFormat/>
    <w:rsid w:val="00265F5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43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4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943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4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4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5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3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87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6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80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2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14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4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1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9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7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1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0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2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07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49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11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2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7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0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7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8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63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5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27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09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0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76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5</cp:revision>
  <dcterms:created xsi:type="dcterms:W3CDTF">2023-11-30T08:47:00Z</dcterms:created>
  <dcterms:modified xsi:type="dcterms:W3CDTF">2025-01-22T10:53:00Z</dcterms:modified>
</cp:coreProperties>
</file>