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939B2" w14:textId="77777777" w:rsidR="00E42A25" w:rsidRPr="00E42A25" w:rsidRDefault="00E42A25" w:rsidP="00E42A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7475680"/>
      <w:r w:rsidRPr="00E42A25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1F572A32" w14:textId="77777777" w:rsidR="00E42A25" w:rsidRPr="00E42A25" w:rsidRDefault="00E42A25" w:rsidP="00E42A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по предмету «Изобразительное искусство»</w:t>
      </w:r>
    </w:p>
    <w:p w14:paraId="6DFA9368" w14:textId="77777777" w:rsidR="00E42A25" w:rsidRPr="00E42A25" w:rsidRDefault="00E42A25" w:rsidP="00E42A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40F5F56B" w14:textId="77777777" w:rsidR="00E42A25" w:rsidRPr="00E42A25" w:rsidRDefault="00E42A25" w:rsidP="00E42A25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4CE6E" w14:textId="77777777" w:rsidR="00E42A25" w:rsidRPr="00E42A25" w:rsidRDefault="00E42A25" w:rsidP="00E42A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2A25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14:paraId="1D003385" w14:textId="77777777" w:rsidR="00E42A25" w:rsidRPr="00E42A25" w:rsidRDefault="00E42A25" w:rsidP="00E42A25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 w:rsidRPr="00E42A25"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«Изобразительное искусство».</w:t>
      </w:r>
    </w:p>
    <w:p w14:paraId="2BC53BD3" w14:textId="77777777" w:rsidR="00E42A25" w:rsidRPr="00E42A25" w:rsidRDefault="00E42A25" w:rsidP="00E42A25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 w:rsidRPr="00E42A25"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14:paraId="4894E492" w14:textId="77777777" w:rsidR="00E42A25" w:rsidRPr="00E42A25" w:rsidRDefault="00E42A25" w:rsidP="00E42A25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 w:rsidRPr="00E42A25">
        <w:rPr>
          <w:rFonts w:ascii="Times New Roman" w:hAnsi="Times New Roman" w:cs="Times New Roman"/>
          <w:sz w:val="28"/>
          <w:szCs w:val="28"/>
        </w:rPr>
        <w:t>: 30 мин, не включая время для инструктажа перед работой.</w:t>
      </w:r>
    </w:p>
    <w:p w14:paraId="1311837E" w14:textId="77777777" w:rsidR="00E42A25" w:rsidRPr="00E42A25" w:rsidRDefault="00E42A25" w:rsidP="00E42A25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8539"/>
      </w:tblGrid>
      <w:tr w:rsidR="00E42A25" w:rsidRPr="00E42A25" w14:paraId="47482F2D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3312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F927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E42A25" w:rsidRPr="00E42A25" w14:paraId="3DA9A88D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9B4E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4BE" w14:textId="2AEB601B" w:rsidR="00E42A25" w:rsidRPr="00E42A25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состоит различие временных и пространственных видов искусства;</w:t>
            </w:r>
          </w:p>
        </w:tc>
      </w:tr>
      <w:tr w:rsidR="00E42A25" w:rsidRPr="00E42A25" w14:paraId="5094D4A5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06A9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F30" w14:textId="4874263A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жанровую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анализа развития искусства и понимания изменений видения мира;</w:t>
            </w:r>
          </w:p>
        </w:tc>
      </w:tr>
      <w:tr w:rsidR="00E42A25" w:rsidRPr="00E42A25" w14:paraId="109C89C6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A078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C60" w14:textId="5A1A9287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плоскостного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силуэ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обычных,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простых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(кухонная утварь);</w:t>
            </w:r>
          </w:p>
        </w:tc>
      </w:tr>
      <w:tr w:rsidR="00E42A25" w:rsidRPr="00E42A25" w14:paraId="210039B5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B90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B6E" w14:textId="022B81AE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сложную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(силуэ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простых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геометрических фигур, соблюдая их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пропорции;</w:t>
            </w:r>
          </w:p>
        </w:tc>
      </w:tr>
      <w:tr w:rsidR="00E42A25" w:rsidRPr="00E42A25" w14:paraId="11AB8D17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A11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42E" w14:textId="10A76DC9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натуры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геометрических тел;</w:t>
            </w:r>
          </w:p>
        </w:tc>
      </w:tr>
      <w:tr w:rsidR="00E42A25" w:rsidRPr="00E42A25" w14:paraId="27303B0C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D8E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0541" w14:textId="77777777" w:rsidR="00E42A25" w:rsidRPr="00E42A25" w:rsidRDefault="00E42A25" w:rsidP="003F1462">
            <w:pPr>
              <w:autoSpaceDE w:val="0"/>
              <w:autoSpaceDN w:val="0"/>
              <w:adjustRightInd w:val="0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изображения простых предметов по правилам линейной перспективы;</w:t>
            </w:r>
          </w:p>
        </w:tc>
      </w:tr>
      <w:tr w:rsidR="00E42A25" w:rsidRPr="00E42A25" w14:paraId="10A27E2E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A30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AFE" w14:textId="49D1CCB7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важнейшее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изобразительного искусства, как средство построения объема предметов и глубины пространства;</w:t>
            </w:r>
          </w:p>
        </w:tc>
      </w:tr>
      <w:tr w:rsidR="00E42A25" w:rsidRPr="00E42A25" w14:paraId="14ABE2BE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5E43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A74" w14:textId="5BF464F4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напряжение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натюрморта;</w:t>
            </w:r>
          </w:p>
        </w:tc>
      </w:tr>
      <w:tr w:rsidR="00E42A25" w:rsidRPr="00E42A25" w14:paraId="10136445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B42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B17" w14:textId="3E2992E0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творческому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графического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гравюры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наклейками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картоне;</w:t>
            </w:r>
          </w:p>
        </w:tc>
      </w:tr>
      <w:tr w:rsidR="00E42A25" w:rsidRPr="00E42A25" w14:paraId="59CB91C1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6669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588" w14:textId="1C7135CC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способах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выражении различных мировоззренческих смыслов;</w:t>
            </w:r>
          </w:p>
        </w:tc>
      </w:tr>
      <w:tr w:rsidR="00E42A25" w:rsidRPr="00E42A25" w14:paraId="0DC5B252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0A9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4A6" w14:textId="77777777" w:rsidR="00E42A25" w:rsidRPr="00E42A25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 изображения перспективных сокращений в зарисовках наблюдаемого;</w:t>
            </w:r>
          </w:p>
          <w:p w14:paraId="4AD94F58" w14:textId="659B935D" w:rsidR="00E42A25" w:rsidRPr="003F1462" w:rsidRDefault="00E42A25" w:rsidP="003F1462">
            <w:pPr>
              <w:spacing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уходящего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вдаль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воздушной перспективы;</w:t>
            </w:r>
          </w:p>
        </w:tc>
      </w:tr>
      <w:tr w:rsidR="00E42A25" w:rsidRPr="00E42A25" w14:paraId="3727D4E8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4F9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C755" w14:textId="04AFC169" w:rsidR="00E42A25" w:rsidRPr="003F1462" w:rsidRDefault="00E42A25" w:rsidP="003F1462">
            <w:pPr>
              <w:spacing w:line="239" w:lineRule="auto"/>
              <w:ind w:right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и характеризовать понятия: пространство, ракурс, воздушная перспектива; </w:t>
            </w:r>
          </w:p>
        </w:tc>
      </w:tr>
      <w:tr w:rsidR="00E42A25" w:rsidRPr="00E42A25" w14:paraId="1944C1E5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7A2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186" w14:textId="19DB148A" w:rsidR="00E42A25" w:rsidRPr="00E42A25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 искусстве (линия, пятно, тон, цвет, форма, перспектива и др.);</w:t>
            </w:r>
          </w:p>
        </w:tc>
      </w:tr>
      <w:tr w:rsidR="00E42A25" w:rsidRPr="00E42A25" w14:paraId="462130F4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B37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7ED" w14:textId="1F1F9670" w:rsidR="00E42A25" w:rsidRPr="00E42A25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 характеризовать виды портрета;</w:t>
            </w:r>
          </w:p>
        </w:tc>
      </w:tr>
      <w:tr w:rsidR="00E42A25" w:rsidRPr="00E42A25" w14:paraId="14196620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307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DFC" w14:textId="6EDC93D0" w:rsidR="00E42A25" w:rsidRPr="00E42A25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пропорций,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освещения, цветовые отношения при изображении с натуры, по представлению, по памя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</w:tc>
      </w:tr>
      <w:tr w:rsidR="00E42A25" w:rsidRPr="00E42A25" w14:paraId="73E2A636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A8E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802" w14:textId="3FF681C1" w:rsidR="00E42A25" w:rsidRPr="00E42A25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-тематическую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обобщенный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целостный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результат наблюдений и размышлений художника над жизнь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42A25" w:rsidRPr="00E42A25" w14:paraId="042EEC36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5C61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67C" w14:textId="36002E21" w:rsidR="00E42A25" w:rsidRPr="00E42A25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(гуашь,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акварель),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несколькими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графическими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материалами (карандаш, тушь), обладать первичными навыками лепки, использовать коллажные техники;</w:t>
            </w:r>
          </w:p>
        </w:tc>
      </w:tr>
      <w:tr w:rsidR="00E42A25" w:rsidRPr="00E42A25" w14:paraId="4F22F2AE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C28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847" w14:textId="77777777" w:rsidR="00E42A25" w:rsidRPr="00E42A25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 понимания особенностей восприятия скульптурного образа</w:t>
            </w:r>
          </w:p>
        </w:tc>
      </w:tr>
      <w:tr w:rsidR="00E42A25" w:rsidRPr="00E42A25" w14:paraId="7A2E2309" w14:textId="77777777" w:rsidTr="003067B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178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DE2" w14:textId="435F31A4" w:rsidR="00E42A25" w:rsidRPr="00E42A25" w:rsidRDefault="00E42A25" w:rsidP="003F1462">
            <w:pPr>
              <w:spacing w:line="239" w:lineRule="auto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понятия «тема», «содержание», «сюжет» в произведениях станковой живописи; </w:t>
            </w:r>
          </w:p>
        </w:tc>
      </w:tr>
    </w:tbl>
    <w:p w14:paraId="57030B9A" w14:textId="77777777" w:rsidR="00E42A25" w:rsidRPr="00E42A25" w:rsidRDefault="00E42A25" w:rsidP="00E42A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0EC30" w14:textId="77777777" w:rsidR="00E42A25" w:rsidRPr="00E42A25" w:rsidRDefault="00E42A25" w:rsidP="00E42A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5. Характеристика структуры и содержания КИМ</w:t>
      </w:r>
    </w:p>
    <w:p w14:paraId="11D1ADBB" w14:textId="77777777" w:rsidR="00E42A25" w:rsidRPr="00E42A25" w:rsidRDefault="00E42A25" w:rsidP="00E42A2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42A25">
        <w:rPr>
          <w:rFonts w:ascii="Times New Roman" w:hAnsi="Times New Roman"/>
          <w:bCs/>
          <w:sz w:val="26"/>
          <w:szCs w:val="26"/>
        </w:rPr>
        <w:t>Контрольная работа содержит 16 заданий базового уровня, 2 задания повышенного уровня.</w:t>
      </w:r>
    </w:p>
    <w:p w14:paraId="34028C91" w14:textId="77777777" w:rsidR="00E42A25" w:rsidRPr="00E42A25" w:rsidRDefault="00E42A25" w:rsidP="00E42A2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42A25">
        <w:rPr>
          <w:rFonts w:ascii="Times New Roman" w:hAnsi="Times New Roman"/>
          <w:bCs/>
          <w:sz w:val="26"/>
          <w:szCs w:val="26"/>
        </w:rPr>
        <w:t>Для оценки достижения базового уровня используются задания 1-16. Достижение уровней повышенной подготовки проверяется с помощью заданий № 17, 18.</w:t>
      </w:r>
    </w:p>
    <w:p w14:paraId="60D761E7" w14:textId="77777777" w:rsidR="00E42A25" w:rsidRPr="00E42A25" w:rsidRDefault="00E42A25" w:rsidP="00E42A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A25">
        <w:rPr>
          <w:rFonts w:ascii="Times New Roman" w:hAnsi="Times New Roman" w:cs="Times New Roman"/>
          <w:sz w:val="26"/>
          <w:szCs w:val="26"/>
        </w:rPr>
        <w:t>Тестовые задания с выбором одного варианта ответа</w:t>
      </w:r>
      <w:r w:rsidRPr="00E42A25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E42A25">
        <w:rPr>
          <w:rFonts w:ascii="Times New Roman" w:hAnsi="Times New Roman" w:cs="Times New Roman"/>
          <w:sz w:val="26"/>
          <w:szCs w:val="26"/>
        </w:rPr>
        <w:t>18</w:t>
      </w:r>
    </w:p>
    <w:p w14:paraId="73E6AFD5" w14:textId="77777777" w:rsidR="00E42A25" w:rsidRPr="00E42A25" w:rsidRDefault="00E42A25" w:rsidP="00E42A25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F476A3" w14:textId="77777777" w:rsidR="00E42A25" w:rsidRPr="00E42A25" w:rsidRDefault="00E42A25" w:rsidP="00E42A25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14:paraId="04783997" w14:textId="77777777" w:rsidR="00E42A25" w:rsidRPr="00E42A25" w:rsidRDefault="00E42A25" w:rsidP="00E42A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42A25">
        <w:rPr>
          <w:rFonts w:ascii="Times New Roman" w:hAnsi="Times New Roman" w:cs="Times New Roman"/>
          <w:sz w:val="26"/>
          <w:szCs w:val="26"/>
        </w:rPr>
        <w:t xml:space="preserve">Выполнение каждого из заданий № 1- 16  оценивается в 1 балл. </w:t>
      </w:r>
    </w:p>
    <w:p w14:paraId="1345F867" w14:textId="77777777" w:rsidR="00E42A25" w:rsidRPr="00E42A25" w:rsidRDefault="00E42A25" w:rsidP="00E42A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A25">
        <w:rPr>
          <w:rFonts w:ascii="Times New Roman" w:hAnsi="Times New Roman" w:cs="Times New Roman"/>
          <w:sz w:val="26"/>
          <w:szCs w:val="26"/>
        </w:rPr>
        <w:t>Задания  № 17 - 18 оцениваются  2 балла в соответствии с критериями</w:t>
      </w:r>
    </w:p>
    <w:p w14:paraId="7E5730C6" w14:textId="77777777" w:rsidR="00E42A25" w:rsidRPr="00E42A25" w:rsidRDefault="00E42A25" w:rsidP="00E42A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F72652" w14:textId="77777777" w:rsidR="00E42A25" w:rsidRPr="00E42A25" w:rsidRDefault="00E42A25" w:rsidP="00E42A25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56"/>
        <w:gridCol w:w="1647"/>
        <w:gridCol w:w="1647"/>
        <w:gridCol w:w="1647"/>
        <w:gridCol w:w="1648"/>
      </w:tblGrid>
      <w:tr w:rsidR="00E42A25" w:rsidRPr="00E42A25" w14:paraId="58146AA1" w14:textId="77777777" w:rsidTr="003067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0483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DEA4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3D9B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18E2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6B13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E42A25" w:rsidRPr="00E42A25" w14:paraId="23A8B30C" w14:textId="77777777" w:rsidTr="003067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7B35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621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 xml:space="preserve">0 –7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A77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8 - 12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633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13 - 17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CD1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18 - 20</w:t>
            </w:r>
          </w:p>
        </w:tc>
      </w:tr>
    </w:tbl>
    <w:p w14:paraId="19E99406" w14:textId="77777777" w:rsidR="00E42A25" w:rsidRPr="00E42A25" w:rsidRDefault="00E42A25" w:rsidP="00E42A2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30E07AA7" w14:textId="77777777" w:rsidR="00E42A25" w:rsidRPr="00E42A25" w:rsidRDefault="00E42A25" w:rsidP="00E42A2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2ECE35A8" w14:textId="77777777" w:rsidR="00E42A25" w:rsidRPr="00E42A25" w:rsidRDefault="00E42A25" w:rsidP="00E42A25">
      <w:pPr>
        <w:spacing w:after="120" w:line="276" w:lineRule="auto"/>
        <w:rPr>
          <w:rFonts w:ascii="Times New Roman" w:hAnsi="Times New Roman"/>
          <w:b/>
          <w:sz w:val="28"/>
          <w:szCs w:val="28"/>
        </w:rPr>
      </w:pPr>
      <w:r w:rsidRPr="00E42A25">
        <w:rPr>
          <w:rFonts w:ascii="Times New Roman" w:hAnsi="Times New Roman"/>
          <w:b/>
          <w:sz w:val="28"/>
          <w:szCs w:val="28"/>
        </w:rPr>
        <w:t>7. Обобщенный план КИМ для промежуточной аттестации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48"/>
        <w:gridCol w:w="3233"/>
        <w:gridCol w:w="2006"/>
        <w:gridCol w:w="1974"/>
        <w:gridCol w:w="984"/>
      </w:tblGrid>
      <w:tr w:rsidR="00E42A25" w:rsidRPr="00E42A25" w14:paraId="57EFBA1E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3178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42A25"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8E5B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14:paraId="1B54F0A8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2E55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color w:val="FF0000"/>
                <w:sz w:val="28"/>
                <w:szCs w:val="28"/>
              </w:rPr>
              <w:t>Проверяемые умения</w:t>
            </w:r>
          </w:p>
          <w:p w14:paraId="567B296D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color w:val="FF0000"/>
                <w:sz w:val="28"/>
                <w:szCs w:val="28"/>
              </w:rPr>
              <w:t>(из кодификатора)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D6D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14:paraId="3602CED7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EBB1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E42A25" w:rsidRPr="00E42A25" w14:paraId="3D7F9575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026B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9B8" w14:textId="7C500458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 искусстве (линия, пятно, тон, цвет, форма, перспектива и др.);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95D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D699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A87D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2A485FDE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7F5F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8C4" w14:textId="24C39291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(гуашь,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акварель),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несколькими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графическими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материалами (карандаш,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тушь), обладать первичными навыками лепки, использовать коллажные техники;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193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5AFD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EE6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7D0009D5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7F9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8E7" w14:textId="7DDA7C0B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 искусстве (линия, пятно, тон, цвет, форма, перспектива и др.);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14A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8E3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09C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6DCF0FCA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66E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D633" w14:textId="41D5BB1D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пропорций,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освещения, цветовые отношения при изображении с натуры, по представлению, по памя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7038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A66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74E3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70976130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A4CE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563" w14:textId="3F7830F6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пропорций,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освещения, цветовые отношения при изображении с натуры, по представлению, по памя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AE3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1F3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F05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02D90082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6E7D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BCE" w14:textId="00FB16A7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-тематическую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обобщенный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целостный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результат наблюдений и размышлений художника над жизнь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E3D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9D0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E7B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0D003C62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D63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5C6" w14:textId="3BA0AA82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важнейшее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изобразительного искусства, как средство построения объема предметов и глубины пространства;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528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BC69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990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0B3FE1D2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2F60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F24" w14:textId="1DBA0CA7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жанровую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анализа развития искусства и понимания изменений видения мира;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7CE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2781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625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0ADDA81E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9BE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731" w14:textId="77777777" w:rsidR="00E42A25" w:rsidRPr="00E42A25" w:rsidRDefault="00E42A25" w:rsidP="003F1462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 понимания особенностей восприятия скульптурного образа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357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A10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295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0DB35C84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F48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A94" w14:textId="0584364B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(гуашь,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акварель),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несколькими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графическими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материалами (карандаш, тушь), обладать первичными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навыками лепки, использовать коллажные техники;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135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F3B5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E7F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36452B7A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748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8E5" w14:textId="77777777" w:rsidR="00E42A25" w:rsidRPr="00E42A25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 изображения перспективных сокращений в зарисовках наблюдаемого;</w:t>
            </w:r>
          </w:p>
          <w:p w14:paraId="74C11057" w14:textId="3C2383A2" w:rsidR="00E42A25" w:rsidRPr="003F1462" w:rsidRDefault="00E42A25" w:rsidP="003F1462">
            <w:pPr>
              <w:spacing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уходящего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вдаль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воздушной перспективы;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2C4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81A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18E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44BF3853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537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E10" w14:textId="397DB405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 характеризовать виды портрета;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70A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290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F51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7A9B8C5F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015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782" w14:textId="266FF950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-тематическую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обобщенный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целостный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результат наблюдений и размышлений художника над жизнь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4F8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9C4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4ECA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6FF5C81D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56B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BC3C" w14:textId="30BC2F35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 характеризовать виды портрета;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025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925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1C7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154579A2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529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18F" w14:textId="3E6BC01F" w:rsidR="00E42A25" w:rsidRPr="003F1462" w:rsidRDefault="00E42A25" w:rsidP="003F1462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-тематическую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обобщенный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целостный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результат наблюдений и размышлений художника над жизнь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709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72E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A32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3B7B1DDF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AAF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49C" w14:textId="46B6441F" w:rsidR="00E42A25" w:rsidRPr="003F1462" w:rsidRDefault="00E42A25" w:rsidP="003F1462">
            <w:pPr>
              <w:spacing w:line="239" w:lineRule="auto"/>
              <w:ind w:right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и характеризовать понятия: пространство, ракурс, воздушная перспектива;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BAC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566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0191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A25" w:rsidRPr="00E42A25" w14:paraId="2E240A9B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A23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F541" w14:textId="59603173" w:rsidR="00E42A25" w:rsidRPr="003F1462" w:rsidRDefault="00E42A25" w:rsidP="003F1462">
            <w:pPr>
              <w:spacing w:line="239" w:lineRule="auto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понятия «тема», «содержание», «сюжет» в произведениях станковой живописи;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1DA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FF9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CE2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2A25" w:rsidRPr="00E42A25" w14:paraId="0E668BA8" w14:textId="77777777" w:rsidTr="003F146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391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9D4" w14:textId="4076A263" w:rsidR="00E42A25" w:rsidRPr="003F1462" w:rsidRDefault="00E42A25" w:rsidP="003F1462">
            <w:pPr>
              <w:spacing w:line="239" w:lineRule="auto"/>
              <w:ind w:right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и характеризовать </w:t>
            </w:r>
            <w:proofErr w:type="spellStart"/>
            <w:proofErr w:type="gramStart"/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понятия:пространство</w:t>
            </w:r>
            <w:proofErr w:type="spellEnd"/>
            <w:proofErr w:type="gramEnd"/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ракурс, воздушная перспектива;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C80F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A37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D63" w14:textId="77777777" w:rsidR="00E42A25" w:rsidRPr="00E42A25" w:rsidRDefault="00E42A25" w:rsidP="00E4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0F085399" w14:textId="2240883C" w:rsidR="00E42A25" w:rsidRDefault="00E42A25" w:rsidP="00E42A25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0B7183A" w14:textId="2B2925EA" w:rsidR="003F1462" w:rsidRDefault="003F1462" w:rsidP="00E42A25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64A0485D" w14:textId="74050720" w:rsidR="003F1462" w:rsidRDefault="003F1462" w:rsidP="00E42A25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7FEF53AD" w14:textId="1B6A1A32" w:rsidR="003F1462" w:rsidRDefault="003F1462" w:rsidP="00E42A25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507BBDDD" w14:textId="362FAEFD" w:rsidR="003F1462" w:rsidRDefault="003F1462" w:rsidP="00E42A25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5E58E25F" w14:textId="12F134C6" w:rsidR="003F1462" w:rsidRDefault="003F1462" w:rsidP="00E42A25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4A8256BD" w14:textId="77777777" w:rsidR="003F1462" w:rsidRPr="00E42A25" w:rsidRDefault="003F1462" w:rsidP="00E42A25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4D7BC476" w14:textId="77777777" w:rsidR="00E42A25" w:rsidRPr="00E42A25" w:rsidRDefault="00E42A25" w:rsidP="00E42A25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42A25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994"/>
        <w:gridCol w:w="1796"/>
      </w:tblGrid>
      <w:tr w:rsidR="00E42A25" w:rsidRPr="00E42A25" w14:paraId="63184A3B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F55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D8E6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D22A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E42A25" w:rsidRPr="00E42A25" w14:paraId="667C278F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A362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A4C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различие временных и пространственных видов искусства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B54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324D169E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952E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5B2" w14:textId="77777777" w:rsidR="00E42A25" w:rsidRPr="00E42A25" w:rsidRDefault="00E42A25" w:rsidP="00E42A25">
            <w:pPr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 искусстве (линия, пятно, тон, цвет, форма, перспектива и др.);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AB4A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3FFEF9AE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71FB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812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изображения перспективных сокращений в зарисовках наблюдаемого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E4DE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3579552C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AAB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F87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перспективу в практической творческой работ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382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5D45E9A1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5C0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548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с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ожную форму предмета (силуэт) как соотношение простых геометрических фигур, соблюдая их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D47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44926DB7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159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7B3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изображения простых предметов по правилам линейной перспективы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4DF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2FBBB86D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550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41E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напряжение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натюрморта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582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52E5D6FB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C2A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470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сложную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(силуэ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геометрических фигур, соблюдая их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39C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62FD7995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6D2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5BF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цветом в натюрморте собственное настроение и переживания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9F6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1F62970E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374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950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 изображения уходящего вдаль пространства, применяя правила линейной и воздушной перспективы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98A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54FC2ED5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859" w14:textId="77777777" w:rsidR="00E42A25" w:rsidRPr="00E42A25" w:rsidRDefault="00E42A25" w:rsidP="00E42A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404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жанровую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473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1467AAFF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7DEA" w14:textId="77777777" w:rsidR="00E42A25" w:rsidRPr="00E42A25" w:rsidRDefault="00E42A25" w:rsidP="00E42A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05C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пропорций,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освещения, цветовые отношения при изображении с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натуры, по представлению, по памяти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7E9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3F15E24E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8B3" w14:textId="77777777" w:rsidR="00E42A25" w:rsidRPr="00E42A25" w:rsidRDefault="00E42A25" w:rsidP="00E42A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07A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передачи в плоскостном изображении простых движений фигуры человека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646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2E68913D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33C" w14:textId="77777777" w:rsidR="00E42A25" w:rsidRPr="00E42A25" w:rsidRDefault="00E42A25" w:rsidP="00E42A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EA06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 композиции, наблюдательной перспективы и ритмической организации п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оскости изображения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13A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15DC2D84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8B9A" w14:textId="77777777" w:rsidR="00E42A25" w:rsidRPr="00E42A25" w:rsidRDefault="00E42A25" w:rsidP="00E42A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6DD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создания пейзажных зарисовок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7FC2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14C9EEFD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B0F" w14:textId="77777777" w:rsidR="00E42A25" w:rsidRPr="00E42A25" w:rsidRDefault="00E42A25" w:rsidP="00E42A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A94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композиционным навыкам работы, чувству ритма, работе с различными художественными материалами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838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42A25" w:rsidRPr="00E42A25" w14:paraId="2C382BB0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017" w14:textId="77777777" w:rsidR="00E42A25" w:rsidRPr="00E42A25" w:rsidRDefault="00E42A25" w:rsidP="00E42A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453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понятия: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эпический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пейзаж,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романтический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пейзаж,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пейзаж настроения, пленэр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96A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E42A25" w:rsidRPr="00E42A25" w14:paraId="11E68749" w14:textId="77777777" w:rsidTr="003067B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329" w14:textId="77777777" w:rsidR="00E42A25" w:rsidRPr="00E42A25" w:rsidRDefault="00E42A25" w:rsidP="00E42A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5AB" w14:textId="77777777" w:rsidR="00E42A25" w:rsidRPr="00E42A25" w:rsidRDefault="00E42A25" w:rsidP="00E42A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навыкам понимания особенностей восприятия скульптурного образа; 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разноо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4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творческие работы (фантазийные конструкции) в материале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652" w14:textId="77777777" w:rsidR="00E42A25" w:rsidRPr="00E42A25" w:rsidRDefault="00E42A25" w:rsidP="00E4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14:paraId="0D61FBDB" w14:textId="77777777" w:rsidR="00E42A25" w:rsidRPr="00E42A25" w:rsidRDefault="00E42A25" w:rsidP="003F1462">
      <w:pPr>
        <w:tabs>
          <w:tab w:val="left" w:pos="4095"/>
        </w:tabs>
        <w:spacing w:after="0" w:line="276" w:lineRule="auto"/>
        <w:rPr>
          <w:rFonts w:cstheme="minorHAnsi"/>
          <w:sz w:val="23"/>
          <w:szCs w:val="23"/>
        </w:rPr>
      </w:pPr>
    </w:p>
    <w:bookmarkEnd w:id="0"/>
    <w:p w14:paraId="74F78B1F" w14:textId="77777777" w:rsidR="003F1462" w:rsidRDefault="003F1462" w:rsidP="002614DD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304AEC7D" w14:textId="3E203755" w:rsidR="002614DD" w:rsidRPr="00583514" w:rsidRDefault="002614DD" w:rsidP="002614DD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lastRenderedPageBreak/>
        <w:t>КИМ 6 класс</w:t>
      </w:r>
    </w:p>
    <w:p w14:paraId="46957E7A" w14:textId="44F51EF8" w:rsidR="002614DD" w:rsidRPr="002614DD" w:rsidRDefault="002614DD" w:rsidP="002614DD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2614DD">
        <w:rPr>
          <w:rFonts w:ascii="Times New Roman" w:hAnsi="Times New Roman" w:cs="Times New Roman"/>
          <w:b/>
          <w:i/>
          <w:sz w:val="24"/>
          <w:szCs w:val="28"/>
        </w:rPr>
        <w:t>1. Что из перечисленного не относится к видам изобразительного искусства?</w:t>
      </w:r>
    </w:p>
    <w:p w14:paraId="32EDB503" w14:textId="57A11CE5" w:rsidR="002614DD" w:rsidRPr="002614DD" w:rsidRDefault="002614DD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Живопись               2) Скульптура                   3) Театр                     4</w:t>
      </w:r>
      <w:r w:rsidRPr="002614DD">
        <w:rPr>
          <w:rFonts w:ascii="Times New Roman" w:hAnsi="Times New Roman" w:cs="Times New Roman"/>
          <w:sz w:val="24"/>
          <w:szCs w:val="28"/>
        </w:rPr>
        <w:t>) Графика</w:t>
      </w:r>
    </w:p>
    <w:p w14:paraId="13FC5958" w14:textId="6B9CDCC4" w:rsidR="002614DD" w:rsidRPr="002614DD" w:rsidRDefault="002614DD" w:rsidP="002614DD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2614DD">
        <w:rPr>
          <w:rFonts w:ascii="Times New Roman" w:hAnsi="Times New Roman" w:cs="Times New Roman"/>
          <w:b/>
          <w:i/>
          <w:sz w:val="24"/>
          <w:szCs w:val="28"/>
        </w:rPr>
        <w:t xml:space="preserve">2. Светотень </w:t>
      </w:r>
      <w:proofErr w:type="gramStart"/>
      <w:r w:rsidRPr="002614DD">
        <w:rPr>
          <w:rFonts w:ascii="Times New Roman" w:hAnsi="Times New Roman" w:cs="Times New Roman"/>
          <w:b/>
          <w:i/>
          <w:sz w:val="24"/>
          <w:szCs w:val="28"/>
        </w:rPr>
        <w:t>- это</w:t>
      </w:r>
      <w:proofErr w:type="gramEnd"/>
      <w:r w:rsidRPr="002614DD">
        <w:rPr>
          <w:rFonts w:ascii="Times New Roman" w:hAnsi="Times New Roman" w:cs="Times New Roman"/>
          <w:b/>
          <w:i/>
          <w:sz w:val="24"/>
          <w:szCs w:val="28"/>
        </w:rPr>
        <w:t xml:space="preserve">: </w:t>
      </w:r>
    </w:p>
    <w:p w14:paraId="52FC42A2" w14:textId="6365DA1A" w:rsidR="002614DD" w:rsidRPr="002614DD" w:rsidRDefault="002614DD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2614DD">
        <w:rPr>
          <w:rFonts w:ascii="Times New Roman" w:hAnsi="Times New Roman" w:cs="Times New Roman"/>
          <w:sz w:val="24"/>
          <w:szCs w:val="28"/>
        </w:rPr>
        <w:t xml:space="preserve">) отражение света от поверхности одного предмета в затенённой части другого; </w:t>
      </w:r>
    </w:p>
    <w:p w14:paraId="112F3ECB" w14:textId="77777777" w:rsidR="002614DD" w:rsidRDefault="002614DD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тень, уходящая в глубину; </w:t>
      </w:r>
    </w:p>
    <w:p w14:paraId="590A2540" w14:textId="5ADE681D" w:rsidR="002614DD" w:rsidRPr="002614DD" w:rsidRDefault="002614DD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2614DD">
        <w:rPr>
          <w:rFonts w:ascii="Times New Roman" w:hAnsi="Times New Roman" w:cs="Times New Roman"/>
          <w:sz w:val="24"/>
          <w:szCs w:val="28"/>
        </w:rPr>
        <w:t>) способ передачи объёма предмета с помощью теней и света</w:t>
      </w:r>
    </w:p>
    <w:p w14:paraId="1FFF4984" w14:textId="656C75C5" w:rsidR="002614DD" w:rsidRPr="002614DD" w:rsidRDefault="002614DD" w:rsidP="002614DD">
      <w:pPr>
        <w:spacing w:after="120"/>
        <w:rPr>
          <w:rFonts w:ascii="Times New Roman" w:hAnsi="Times New Roman" w:cs="Times New Roman"/>
          <w:b/>
          <w:i/>
          <w:sz w:val="24"/>
          <w:szCs w:val="28"/>
        </w:rPr>
      </w:pPr>
      <w:r w:rsidRPr="002614DD">
        <w:rPr>
          <w:rFonts w:ascii="Times New Roman" w:hAnsi="Times New Roman" w:cs="Times New Roman"/>
          <w:b/>
          <w:i/>
          <w:sz w:val="24"/>
          <w:szCs w:val="28"/>
        </w:rPr>
        <w:t>3. Какой из перечисленных материалов используют в живописи?</w:t>
      </w:r>
    </w:p>
    <w:p w14:paraId="273854B0" w14:textId="214D0218" w:rsidR="002614DD" w:rsidRPr="002614DD" w:rsidRDefault="002614DD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гуашь     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2) мрамор       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2614DD">
        <w:rPr>
          <w:rFonts w:ascii="Times New Roman" w:hAnsi="Times New Roman" w:cs="Times New Roman"/>
          <w:sz w:val="24"/>
          <w:szCs w:val="28"/>
        </w:rPr>
        <w:t>) карандаш</w:t>
      </w:r>
    </w:p>
    <w:p w14:paraId="57A6ABF3" w14:textId="198F59FF" w:rsidR="002614DD" w:rsidRPr="002614DD" w:rsidRDefault="002614DD" w:rsidP="002614DD">
      <w:pPr>
        <w:spacing w:after="120"/>
        <w:rPr>
          <w:rFonts w:ascii="Times New Roman" w:hAnsi="Times New Roman" w:cs="Times New Roman"/>
          <w:b/>
          <w:i/>
          <w:sz w:val="24"/>
          <w:szCs w:val="28"/>
        </w:rPr>
      </w:pPr>
      <w:r w:rsidRPr="002614DD">
        <w:rPr>
          <w:rFonts w:ascii="Times New Roman" w:hAnsi="Times New Roman" w:cs="Times New Roman"/>
          <w:b/>
          <w:i/>
          <w:sz w:val="24"/>
          <w:szCs w:val="28"/>
        </w:rPr>
        <w:t>4.  Какой цвет является хроматическим?</w:t>
      </w:r>
    </w:p>
    <w:p w14:paraId="25D59008" w14:textId="2256193A" w:rsidR="002614DD" w:rsidRPr="002614DD" w:rsidRDefault="002614DD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2614DD">
        <w:rPr>
          <w:rFonts w:ascii="Times New Roman" w:hAnsi="Times New Roman" w:cs="Times New Roman"/>
          <w:sz w:val="24"/>
          <w:szCs w:val="28"/>
        </w:rPr>
        <w:t xml:space="preserve">) синий   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Pr="002614D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2614DD">
        <w:rPr>
          <w:rFonts w:ascii="Times New Roman" w:hAnsi="Times New Roman" w:cs="Times New Roman"/>
          <w:sz w:val="24"/>
          <w:szCs w:val="28"/>
        </w:rPr>
        <w:t xml:space="preserve">) белый   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2614DD">
        <w:rPr>
          <w:rFonts w:ascii="Times New Roman" w:hAnsi="Times New Roman" w:cs="Times New Roman"/>
          <w:sz w:val="24"/>
          <w:szCs w:val="28"/>
        </w:rPr>
        <w:t>) черный</w:t>
      </w:r>
    </w:p>
    <w:p w14:paraId="42914062" w14:textId="0A852C5A" w:rsidR="002614DD" w:rsidRPr="002614DD" w:rsidRDefault="002614DD" w:rsidP="002614DD">
      <w:pPr>
        <w:spacing w:after="120"/>
        <w:rPr>
          <w:rFonts w:ascii="Times New Roman" w:hAnsi="Times New Roman" w:cs="Times New Roman"/>
          <w:b/>
          <w:i/>
          <w:sz w:val="24"/>
          <w:szCs w:val="28"/>
        </w:rPr>
      </w:pPr>
      <w:r w:rsidRPr="002614DD">
        <w:rPr>
          <w:rFonts w:ascii="Times New Roman" w:hAnsi="Times New Roman" w:cs="Times New Roman"/>
          <w:b/>
          <w:i/>
          <w:sz w:val="24"/>
          <w:szCs w:val="28"/>
        </w:rPr>
        <w:t>5. Произведения какого вида искусства имеют трехмерный объём</w:t>
      </w:r>
    </w:p>
    <w:p w14:paraId="38C61FF5" w14:textId="5C129CFC" w:rsidR="002614DD" w:rsidRPr="002614DD" w:rsidRDefault="002614DD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4523B0">
        <w:rPr>
          <w:rFonts w:ascii="Times New Roman" w:hAnsi="Times New Roman" w:cs="Times New Roman"/>
          <w:sz w:val="24"/>
          <w:szCs w:val="28"/>
        </w:rPr>
        <w:t xml:space="preserve">) Декоративно-прикладное искусство    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2614DD">
        <w:rPr>
          <w:rFonts w:ascii="Times New Roman" w:hAnsi="Times New Roman" w:cs="Times New Roman"/>
          <w:sz w:val="24"/>
          <w:szCs w:val="28"/>
        </w:rPr>
        <w:t xml:space="preserve">) графика      </w:t>
      </w:r>
      <w:r w:rsidR="004523B0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2614DD">
        <w:rPr>
          <w:rFonts w:ascii="Times New Roman" w:hAnsi="Times New Roman" w:cs="Times New Roman"/>
          <w:sz w:val="24"/>
          <w:szCs w:val="28"/>
        </w:rPr>
        <w:t xml:space="preserve">) скульптура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2614D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2614DD">
        <w:rPr>
          <w:rFonts w:ascii="Times New Roman" w:hAnsi="Times New Roman" w:cs="Times New Roman"/>
          <w:sz w:val="24"/>
          <w:szCs w:val="28"/>
        </w:rPr>
        <w:t>) живопись;</w:t>
      </w:r>
    </w:p>
    <w:p w14:paraId="4D4688A0" w14:textId="5005C264" w:rsidR="002614DD" w:rsidRPr="002614DD" w:rsidRDefault="002614DD" w:rsidP="002614DD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2614DD">
        <w:rPr>
          <w:rFonts w:ascii="Times New Roman" w:hAnsi="Times New Roman" w:cs="Times New Roman"/>
          <w:b/>
          <w:i/>
          <w:sz w:val="24"/>
          <w:szCs w:val="28"/>
        </w:rPr>
        <w:t>6. Как называется жанр изобразительного искусства, в котором изображают неодушевлённые предметы?</w:t>
      </w:r>
    </w:p>
    <w:p w14:paraId="18D9D3AF" w14:textId="511D645C" w:rsidR="004523B0" w:rsidRPr="002614DD" w:rsidRDefault="004523B0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) живопись  </w:t>
      </w:r>
      <w:r w:rsidR="002614DD">
        <w:rPr>
          <w:rFonts w:ascii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>2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) анималистический жанр  </w:t>
      </w:r>
      <w:r w:rsidR="002614DD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>3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) натюрморт  </w:t>
      </w:r>
      <w:r w:rsidR="002614DD"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</w:rPr>
        <w:t>4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) пейзаж </w:t>
      </w:r>
    </w:p>
    <w:p w14:paraId="24A1F06E" w14:textId="774272A8" w:rsidR="002614DD" w:rsidRPr="004523B0" w:rsidRDefault="004523B0" w:rsidP="002614DD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7</w:t>
      </w:r>
      <w:r w:rsidR="002614DD" w:rsidRPr="004523B0">
        <w:rPr>
          <w:rFonts w:ascii="Times New Roman" w:hAnsi="Times New Roman" w:cs="Times New Roman"/>
          <w:b/>
          <w:i/>
          <w:sz w:val="24"/>
          <w:szCs w:val="28"/>
        </w:rPr>
        <w:t xml:space="preserve">. Портрет художника или скульптора, выполненный им самим </w:t>
      </w:r>
    </w:p>
    <w:p w14:paraId="6111B4E3" w14:textId="6F9FFE14" w:rsidR="004523B0" w:rsidRPr="002614DD" w:rsidRDefault="004523B0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) портрет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>2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) автопортрет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3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) скульптура </w:t>
      </w:r>
    </w:p>
    <w:p w14:paraId="30A73C91" w14:textId="0A6703B6" w:rsidR="002614DD" w:rsidRPr="004523B0" w:rsidRDefault="004523B0" w:rsidP="002614DD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8</w:t>
      </w:r>
      <w:r w:rsidR="002614DD" w:rsidRPr="004523B0">
        <w:rPr>
          <w:rFonts w:ascii="Times New Roman" w:hAnsi="Times New Roman" w:cs="Times New Roman"/>
          <w:b/>
          <w:i/>
          <w:sz w:val="24"/>
          <w:szCs w:val="28"/>
        </w:rPr>
        <w:t xml:space="preserve">. Разворот головы персонажа в «профиль» </w:t>
      </w:r>
      <w:proofErr w:type="gramStart"/>
      <w:r w:rsidR="002614DD" w:rsidRPr="004523B0">
        <w:rPr>
          <w:rFonts w:ascii="Times New Roman" w:hAnsi="Times New Roman" w:cs="Times New Roman"/>
          <w:b/>
          <w:i/>
          <w:sz w:val="24"/>
          <w:szCs w:val="28"/>
        </w:rPr>
        <w:t>- это</w:t>
      </w:r>
      <w:proofErr w:type="gramEnd"/>
      <w:r w:rsidR="002614DD" w:rsidRPr="004523B0">
        <w:rPr>
          <w:rFonts w:ascii="Times New Roman" w:hAnsi="Times New Roman" w:cs="Times New Roman"/>
          <w:b/>
          <w:i/>
          <w:sz w:val="24"/>
          <w:szCs w:val="28"/>
        </w:rPr>
        <w:t xml:space="preserve">: </w:t>
      </w:r>
    </w:p>
    <w:p w14:paraId="6096DA5E" w14:textId="67E32B3E" w:rsidR="004523B0" w:rsidRPr="002614DD" w:rsidRDefault="004523B0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вид спереди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8"/>
        </w:rPr>
        <w:t xml:space="preserve">  2) вид сбоку  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 xml:space="preserve">     3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) вид пол-оборота </w:t>
      </w:r>
    </w:p>
    <w:p w14:paraId="083F6E3F" w14:textId="236D7953" w:rsidR="002614DD" w:rsidRPr="004523B0" w:rsidRDefault="004523B0" w:rsidP="002614DD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523B0">
        <w:rPr>
          <w:rFonts w:ascii="Times New Roman" w:hAnsi="Times New Roman" w:cs="Times New Roman"/>
          <w:b/>
          <w:i/>
          <w:sz w:val="24"/>
          <w:szCs w:val="28"/>
        </w:rPr>
        <w:t>9</w:t>
      </w:r>
      <w:r w:rsidR="002614DD" w:rsidRPr="004523B0">
        <w:rPr>
          <w:rFonts w:ascii="Times New Roman" w:hAnsi="Times New Roman" w:cs="Times New Roman"/>
          <w:b/>
          <w:i/>
          <w:sz w:val="24"/>
          <w:szCs w:val="28"/>
        </w:rPr>
        <w:t>. Разновидностями какого жанра живописи могут называться городской, морской, сельский, индустриальный.</w:t>
      </w:r>
    </w:p>
    <w:p w14:paraId="36A185ED" w14:textId="10FECB9C" w:rsidR="004523B0" w:rsidRPr="002614DD" w:rsidRDefault="004523B0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портрет        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2) натюрморт               3</w:t>
      </w:r>
      <w:r w:rsidR="002614DD" w:rsidRPr="002614DD">
        <w:rPr>
          <w:rFonts w:ascii="Times New Roman" w:hAnsi="Times New Roman" w:cs="Times New Roman"/>
          <w:sz w:val="24"/>
          <w:szCs w:val="28"/>
        </w:rPr>
        <w:t>) пейзаж</w:t>
      </w:r>
    </w:p>
    <w:p w14:paraId="1E94D006" w14:textId="0FFCC3A8" w:rsidR="002614DD" w:rsidRPr="004523B0" w:rsidRDefault="004523B0" w:rsidP="002614DD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523B0">
        <w:rPr>
          <w:rFonts w:ascii="Times New Roman" w:hAnsi="Times New Roman" w:cs="Times New Roman"/>
          <w:b/>
          <w:i/>
          <w:sz w:val="24"/>
          <w:szCs w:val="28"/>
        </w:rPr>
        <w:t>10</w:t>
      </w:r>
      <w:r w:rsidR="002614DD" w:rsidRPr="004523B0">
        <w:rPr>
          <w:rFonts w:ascii="Times New Roman" w:hAnsi="Times New Roman" w:cs="Times New Roman"/>
          <w:b/>
          <w:i/>
          <w:sz w:val="24"/>
          <w:szCs w:val="28"/>
        </w:rPr>
        <w:t>. Для создания каких произведений наиболее важно знание законов линейной перспективы?</w:t>
      </w:r>
    </w:p>
    <w:p w14:paraId="4DFD3EEF" w14:textId="39BC19DE" w:rsidR="002614DD" w:rsidRPr="002614DD" w:rsidRDefault="004523B0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2614DD" w:rsidRPr="002614DD">
        <w:rPr>
          <w:rFonts w:ascii="Times New Roman" w:hAnsi="Times New Roman" w:cs="Times New Roman"/>
          <w:sz w:val="24"/>
          <w:szCs w:val="28"/>
        </w:rPr>
        <w:t>) и</w:t>
      </w:r>
      <w:r>
        <w:rPr>
          <w:rFonts w:ascii="Times New Roman" w:hAnsi="Times New Roman" w:cs="Times New Roman"/>
          <w:sz w:val="24"/>
          <w:szCs w:val="28"/>
        </w:rPr>
        <w:t xml:space="preserve">зделия народных промыслов      2) икона          3) </w:t>
      </w:r>
      <w:r w:rsidRPr="002614DD">
        <w:rPr>
          <w:rFonts w:ascii="Times New Roman" w:hAnsi="Times New Roman" w:cs="Times New Roman"/>
          <w:sz w:val="24"/>
          <w:szCs w:val="28"/>
        </w:rPr>
        <w:t>пейзаж</w:t>
      </w:r>
      <w:r>
        <w:rPr>
          <w:rFonts w:ascii="Times New Roman" w:hAnsi="Times New Roman" w:cs="Times New Roman"/>
          <w:sz w:val="24"/>
          <w:szCs w:val="28"/>
        </w:rPr>
        <w:t xml:space="preserve">            4</w:t>
      </w:r>
      <w:r w:rsidR="002614DD" w:rsidRPr="002614DD"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</w:rPr>
        <w:t xml:space="preserve">скульптура </w:t>
      </w:r>
    </w:p>
    <w:p w14:paraId="07643EFA" w14:textId="1CAAB55F" w:rsidR="002614DD" w:rsidRPr="004523B0" w:rsidRDefault="004523B0" w:rsidP="002614DD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523B0">
        <w:rPr>
          <w:rFonts w:ascii="Times New Roman" w:hAnsi="Times New Roman" w:cs="Times New Roman"/>
          <w:b/>
          <w:i/>
          <w:sz w:val="24"/>
          <w:szCs w:val="28"/>
        </w:rPr>
        <w:t xml:space="preserve">11. </w:t>
      </w:r>
      <w:r w:rsidR="002614DD" w:rsidRPr="004523B0">
        <w:rPr>
          <w:rFonts w:ascii="Times New Roman" w:hAnsi="Times New Roman" w:cs="Times New Roman"/>
          <w:b/>
          <w:i/>
          <w:sz w:val="24"/>
          <w:szCs w:val="28"/>
        </w:rPr>
        <w:t xml:space="preserve"> В линейной перспективе параллельные линии по мере удаления от наблюдателя</w:t>
      </w:r>
    </w:p>
    <w:p w14:paraId="441FA9E1" w14:textId="00392ABA" w:rsidR="004523B0" w:rsidRDefault="004523B0" w:rsidP="002614DD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2614DD" w:rsidRPr="002614D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сходятся в одной точке        2</w:t>
      </w:r>
      <w:r w:rsidR="002614DD" w:rsidRPr="002614DD">
        <w:rPr>
          <w:rFonts w:ascii="Times New Roman" w:hAnsi="Times New Roman" w:cs="Times New Roman"/>
          <w:sz w:val="24"/>
          <w:szCs w:val="28"/>
        </w:rPr>
        <w:t>) о</w:t>
      </w:r>
      <w:r>
        <w:rPr>
          <w:rFonts w:ascii="Times New Roman" w:hAnsi="Times New Roman" w:cs="Times New Roman"/>
          <w:sz w:val="24"/>
          <w:szCs w:val="28"/>
        </w:rPr>
        <w:t>стаются параллельными          3</w:t>
      </w:r>
      <w:r w:rsidR="002614DD" w:rsidRPr="002614DD">
        <w:rPr>
          <w:rFonts w:ascii="Times New Roman" w:hAnsi="Times New Roman" w:cs="Times New Roman"/>
          <w:sz w:val="24"/>
          <w:szCs w:val="28"/>
        </w:rPr>
        <w:t>) расходятся</w:t>
      </w:r>
    </w:p>
    <w:p w14:paraId="7FC7E2A8" w14:textId="77777777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523B0">
        <w:rPr>
          <w:rFonts w:ascii="Times New Roman" w:hAnsi="Times New Roman" w:cs="Times New Roman"/>
          <w:b/>
          <w:i/>
          <w:sz w:val="24"/>
          <w:szCs w:val="28"/>
        </w:rPr>
        <w:t>12. В каком жанре изобразительного искусства художник рисует животных?</w:t>
      </w:r>
    </w:p>
    <w:p w14:paraId="26517A89" w14:textId="2C28C337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4523B0">
        <w:rPr>
          <w:rFonts w:ascii="Times New Roman" w:hAnsi="Times New Roman" w:cs="Times New Roman"/>
          <w:sz w:val="24"/>
          <w:szCs w:val="28"/>
        </w:rPr>
        <w:t>) анимали</w:t>
      </w:r>
      <w:r>
        <w:rPr>
          <w:rFonts w:ascii="Times New Roman" w:hAnsi="Times New Roman" w:cs="Times New Roman"/>
          <w:sz w:val="24"/>
          <w:szCs w:val="28"/>
        </w:rPr>
        <w:t>стический                      2</w:t>
      </w:r>
      <w:r w:rsidRPr="004523B0"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</w:rPr>
        <w:t>портрет                        3</w:t>
      </w:r>
      <w:r w:rsidRPr="004523B0">
        <w:rPr>
          <w:rFonts w:ascii="Times New Roman" w:hAnsi="Times New Roman" w:cs="Times New Roman"/>
          <w:sz w:val="24"/>
          <w:szCs w:val="28"/>
        </w:rPr>
        <w:t>) натюрморт</w:t>
      </w:r>
    </w:p>
    <w:p w14:paraId="25A92357" w14:textId="74B1D57A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523B0">
        <w:rPr>
          <w:rFonts w:ascii="Times New Roman" w:hAnsi="Times New Roman" w:cs="Times New Roman"/>
          <w:b/>
          <w:i/>
          <w:sz w:val="24"/>
          <w:szCs w:val="28"/>
        </w:rPr>
        <w:t>13. Какой из перечисленных материалов используют в графике?</w:t>
      </w:r>
    </w:p>
    <w:p w14:paraId="64BD8649" w14:textId="2E33542F" w:rsidR="004523B0" w:rsidRDefault="004523B0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4523B0">
        <w:rPr>
          <w:rFonts w:ascii="Times New Roman" w:hAnsi="Times New Roman" w:cs="Times New Roman"/>
          <w:sz w:val="24"/>
          <w:szCs w:val="28"/>
        </w:rPr>
        <w:t>) г</w:t>
      </w:r>
      <w:r>
        <w:rPr>
          <w:rFonts w:ascii="Times New Roman" w:hAnsi="Times New Roman" w:cs="Times New Roman"/>
          <w:sz w:val="24"/>
          <w:szCs w:val="28"/>
        </w:rPr>
        <w:t xml:space="preserve">уашь                 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 xml:space="preserve"> 2</w:t>
      </w:r>
      <w:r w:rsidRPr="004523B0">
        <w:rPr>
          <w:rFonts w:ascii="Times New Roman" w:hAnsi="Times New Roman" w:cs="Times New Roman"/>
          <w:sz w:val="24"/>
          <w:szCs w:val="28"/>
        </w:rPr>
        <w:t xml:space="preserve">) мрамор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3</w:t>
      </w:r>
      <w:r w:rsidRPr="004523B0">
        <w:rPr>
          <w:rFonts w:ascii="Times New Roman" w:hAnsi="Times New Roman" w:cs="Times New Roman"/>
          <w:sz w:val="24"/>
          <w:szCs w:val="28"/>
        </w:rPr>
        <w:t>) карандаш</w:t>
      </w:r>
    </w:p>
    <w:p w14:paraId="3C0DE65B" w14:textId="77777777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</w:p>
    <w:p w14:paraId="55D59BE0" w14:textId="23A26152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523B0">
        <w:rPr>
          <w:rFonts w:ascii="Times New Roman" w:hAnsi="Times New Roman" w:cs="Times New Roman"/>
          <w:b/>
          <w:i/>
          <w:sz w:val="24"/>
          <w:szCs w:val="28"/>
        </w:rPr>
        <w:lastRenderedPageBreak/>
        <w:t>14. Как называется неосвещенная часть поверхности предмета?</w:t>
      </w:r>
    </w:p>
    <w:p w14:paraId="4E92DA05" w14:textId="32D5DDD0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4523B0">
        <w:rPr>
          <w:rFonts w:ascii="Times New Roman" w:hAnsi="Times New Roman" w:cs="Times New Roman"/>
          <w:sz w:val="24"/>
          <w:szCs w:val="28"/>
        </w:rPr>
        <w:t>) бл</w:t>
      </w:r>
      <w:r>
        <w:rPr>
          <w:rFonts w:ascii="Times New Roman" w:hAnsi="Times New Roman" w:cs="Times New Roman"/>
          <w:sz w:val="24"/>
          <w:szCs w:val="28"/>
        </w:rPr>
        <w:t xml:space="preserve">ик                  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 2</w:t>
      </w:r>
      <w:r w:rsidRPr="004523B0">
        <w:rPr>
          <w:rFonts w:ascii="Times New Roman" w:hAnsi="Times New Roman" w:cs="Times New Roman"/>
          <w:sz w:val="24"/>
          <w:szCs w:val="28"/>
        </w:rPr>
        <w:t xml:space="preserve">) тень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3</w:t>
      </w:r>
      <w:r w:rsidRPr="004523B0">
        <w:rPr>
          <w:rFonts w:ascii="Times New Roman" w:hAnsi="Times New Roman" w:cs="Times New Roman"/>
          <w:sz w:val="24"/>
          <w:szCs w:val="28"/>
        </w:rPr>
        <w:t>) свет</w:t>
      </w:r>
    </w:p>
    <w:p w14:paraId="365A3A95" w14:textId="7BD1DD13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523B0">
        <w:rPr>
          <w:rFonts w:ascii="Times New Roman" w:hAnsi="Times New Roman" w:cs="Times New Roman"/>
          <w:b/>
          <w:i/>
          <w:sz w:val="24"/>
          <w:szCs w:val="28"/>
        </w:rPr>
        <w:t>15.  Какие цвета являются основными:</w:t>
      </w:r>
    </w:p>
    <w:p w14:paraId="3E863DB8" w14:textId="73084459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красный, синий, зеленый                                      2</w:t>
      </w:r>
      <w:r w:rsidRPr="004523B0">
        <w:rPr>
          <w:rFonts w:ascii="Times New Roman" w:hAnsi="Times New Roman" w:cs="Times New Roman"/>
          <w:sz w:val="24"/>
          <w:szCs w:val="28"/>
        </w:rPr>
        <w:t xml:space="preserve">) красный, желтый, синий </w:t>
      </w:r>
    </w:p>
    <w:p w14:paraId="1E85B20F" w14:textId="51AB4BB4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4523B0">
        <w:rPr>
          <w:rFonts w:ascii="Times New Roman" w:hAnsi="Times New Roman" w:cs="Times New Roman"/>
          <w:sz w:val="24"/>
          <w:szCs w:val="28"/>
        </w:rPr>
        <w:t>) красный, фиолетовый, синий</w:t>
      </w:r>
    </w:p>
    <w:p w14:paraId="303E75E0" w14:textId="7972B1D0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523B0">
        <w:rPr>
          <w:rFonts w:ascii="Times New Roman" w:hAnsi="Times New Roman" w:cs="Times New Roman"/>
          <w:b/>
          <w:i/>
          <w:sz w:val="24"/>
          <w:szCs w:val="28"/>
        </w:rPr>
        <w:t>16. Какой цвет является ахроматическим?</w:t>
      </w:r>
    </w:p>
    <w:p w14:paraId="05AA2DE6" w14:textId="33841BBF" w:rsidR="004523B0" w:rsidRDefault="002360E3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желтый                    </w:t>
      </w:r>
      <w:r w:rsidR="001A4A99">
        <w:rPr>
          <w:rFonts w:ascii="Times New Roman" w:hAnsi="Times New Roman" w:cs="Times New Roman"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8"/>
        </w:rPr>
        <w:t xml:space="preserve">   2</w:t>
      </w:r>
      <w:r w:rsidR="004523B0" w:rsidRPr="004523B0">
        <w:rPr>
          <w:rFonts w:ascii="Times New Roman" w:hAnsi="Times New Roman" w:cs="Times New Roman"/>
          <w:sz w:val="24"/>
          <w:szCs w:val="28"/>
        </w:rPr>
        <w:t>) с</w:t>
      </w:r>
      <w:r>
        <w:rPr>
          <w:rFonts w:ascii="Times New Roman" w:hAnsi="Times New Roman" w:cs="Times New Roman"/>
          <w:sz w:val="24"/>
          <w:szCs w:val="28"/>
        </w:rPr>
        <w:t>ерый                           3</w:t>
      </w:r>
      <w:r w:rsidR="004523B0" w:rsidRPr="004523B0">
        <w:rPr>
          <w:rFonts w:ascii="Times New Roman" w:hAnsi="Times New Roman" w:cs="Times New Roman"/>
          <w:sz w:val="24"/>
          <w:szCs w:val="28"/>
        </w:rPr>
        <w:t>) зеленый</w:t>
      </w:r>
    </w:p>
    <w:p w14:paraId="3ADEA46C" w14:textId="1422239F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523B0">
        <w:rPr>
          <w:rFonts w:ascii="Times New Roman" w:hAnsi="Times New Roman" w:cs="Times New Roman"/>
          <w:b/>
          <w:i/>
          <w:sz w:val="24"/>
          <w:szCs w:val="28"/>
        </w:rPr>
        <w:t>17. Композиция – это:</w:t>
      </w:r>
    </w:p>
    <w:p w14:paraId="048D8A61" w14:textId="77777777" w:rsidR="004523B0" w:rsidRDefault="004523B0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 w:rsidRPr="004523B0">
        <w:rPr>
          <w:rFonts w:ascii="Times New Roman" w:hAnsi="Times New Roman" w:cs="Times New Roman"/>
          <w:sz w:val="24"/>
          <w:szCs w:val="28"/>
        </w:rPr>
        <w:t>1) разделение целого на отдельные части</w:t>
      </w:r>
      <w:r w:rsidRPr="004523B0">
        <w:rPr>
          <w:rFonts w:ascii="Times New Roman" w:hAnsi="Times New Roman" w:cs="Times New Roman"/>
          <w:sz w:val="24"/>
          <w:szCs w:val="28"/>
        </w:rPr>
        <w:tab/>
      </w:r>
    </w:p>
    <w:p w14:paraId="0407460A" w14:textId="77777777" w:rsidR="004523B0" w:rsidRDefault="004523B0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 w:rsidRPr="004523B0">
        <w:rPr>
          <w:rFonts w:ascii="Times New Roman" w:hAnsi="Times New Roman" w:cs="Times New Roman"/>
          <w:sz w:val="24"/>
          <w:szCs w:val="28"/>
        </w:rPr>
        <w:t>2) соотношение, соразмерность частей к целому, а также между собой</w:t>
      </w:r>
      <w:r w:rsidRPr="004523B0">
        <w:rPr>
          <w:rFonts w:ascii="Times New Roman" w:hAnsi="Times New Roman" w:cs="Times New Roman"/>
          <w:sz w:val="24"/>
          <w:szCs w:val="28"/>
        </w:rPr>
        <w:tab/>
      </w:r>
    </w:p>
    <w:p w14:paraId="0D1F779D" w14:textId="6E2942AE" w:rsidR="004523B0" w:rsidRDefault="004523B0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 w:rsidRPr="004523B0">
        <w:rPr>
          <w:rFonts w:ascii="Times New Roman" w:hAnsi="Times New Roman" w:cs="Times New Roman"/>
          <w:sz w:val="24"/>
          <w:szCs w:val="28"/>
        </w:rPr>
        <w:t>3) составление картины, соединение, сочетание различных частей в единое целое в соответствии с какой-либо идеей</w:t>
      </w:r>
    </w:p>
    <w:p w14:paraId="7887EDA8" w14:textId="271C17E2" w:rsidR="004523B0" w:rsidRPr="004523B0" w:rsidRDefault="004523B0" w:rsidP="004523B0">
      <w:pPr>
        <w:spacing w:after="120" w:line="276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523B0">
        <w:rPr>
          <w:rFonts w:ascii="Times New Roman" w:hAnsi="Times New Roman" w:cs="Times New Roman"/>
          <w:b/>
          <w:i/>
          <w:sz w:val="24"/>
          <w:szCs w:val="28"/>
        </w:rPr>
        <w:t>18. Эскиз – это:</w:t>
      </w:r>
    </w:p>
    <w:p w14:paraId="65432419" w14:textId="138E6493" w:rsidR="004523B0" w:rsidRPr="002614DD" w:rsidRDefault="004523B0" w:rsidP="004523B0">
      <w:pPr>
        <w:spacing w:after="120" w:line="276" w:lineRule="auto"/>
        <w:rPr>
          <w:rFonts w:ascii="Times New Roman" w:hAnsi="Times New Roman" w:cs="Times New Roman"/>
          <w:sz w:val="24"/>
          <w:szCs w:val="28"/>
        </w:rPr>
      </w:pPr>
      <w:r w:rsidRPr="004523B0">
        <w:rPr>
          <w:rFonts w:ascii="Times New Roman" w:hAnsi="Times New Roman" w:cs="Times New Roman"/>
          <w:sz w:val="24"/>
          <w:szCs w:val="28"/>
        </w:rPr>
        <w:t>1) искусство проектировать здани</w:t>
      </w:r>
      <w:r>
        <w:rPr>
          <w:rFonts w:ascii="Times New Roman" w:hAnsi="Times New Roman" w:cs="Times New Roman"/>
          <w:sz w:val="24"/>
          <w:szCs w:val="28"/>
        </w:rPr>
        <w:t xml:space="preserve">я     </w:t>
      </w:r>
      <w:r w:rsidRPr="004523B0">
        <w:rPr>
          <w:rFonts w:ascii="Times New Roman" w:hAnsi="Times New Roman" w:cs="Times New Roman"/>
          <w:sz w:val="24"/>
          <w:szCs w:val="28"/>
        </w:rPr>
        <w:t>2) предварительный рисунок</w:t>
      </w:r>
      <w:r w:rsidRPr="004523B0">
        <w:rPr>
          <w:rFonts w:ascii="Times New Roman" w:hAnsi="Times New Roman" w:cs="Times New Roman"/>
          <w:sz w:val="24"/>
          <w:szCs w:val="28"/>
        </w:rPr>
        <w:tab/>
        <w:t>3) лепка из глины</w:t>
      </w:r>
    </w:p>
    <w:p w14:paraId="40051DCA" w14:textId="77777777" w:rsidR="002614DD" w:rsidRDefault="002614DD" w:rsidP="00E42A25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F0A25" w14:textId="77777777" w:rsidR="002614DD" w:rsidRDefault="002614DD" w:rsidP="00E42A25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6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,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304A"/>
    <w:multiLevelType w:val="hybridMultilevel"/>
    <w:tmpl w:val="A394D45A"/>
    <w:lvl w:ilvl="0" w:tplc="BB6A4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76F6A"/>
    <w:multiLevelType w:val="hybridMultilevel"/>
    <w:tmpl w:val="6CC64534"/>
    <w:lvl w:ilvl="0" w:tplc="2D28E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06786"/>
    <w:multiLevelType w:val="hybridMultilevel"/>
    <w:tmpl w:val="6AE0A56E"/>
    <w:lvl w:ilvl="0" w:tplc="877C4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B1D17"/>
    <w:multiLevelType w:val="hybridMultilevel"/>
    <w:tmpl w:val="EB8A9438"/>
    <w:lvl w:ilvl="0" w:tplc="DF787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43885"/>
    <w:multiLevelType w:val="hybridMultilevel"/>
    <w:tmpl w:val="A904AC92"/>
    <w:lvl w:ilvl="0" w:tplc="88B63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684713"/>
    <w:multiLevelType w:val="hybridMultilevel"/>
    <w:tmpl w:val="4AB4578E"/>
    <w:lvl w:ilvl="0" w:tplc="01A69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60283"/>
    <w:multiLevelType w:val="hybridMultilevel"/>
    <w:tmpl w:val="65FA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E4548"/>
    <w:multiLevelType w:val="hybridMultilevel"/>
    <w:tmpl w:val="2A6003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D034F88"/>
    <w:multiLevelType w:val="hybridMultilevel"/>
    <w:tmpl w:val="C7549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6A17"/>
    <w:multiLevelType w:val="hybridMultilevel"/>
    <w:tmpl w:val="268E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63C38"/>
    <w:multiLevelType w:val="hybridMultilevel"/>
    <w:tmpl w:val="C9F42E82"/>
    <w:lvl w:ilvl="0" w:tplc="90824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412299"/>
    <w:multiLevelType w:val="hybridMultilevel"/>
    <w:tmpl w:val="8410DAAC"/>
    <w:lvl w:ilvl="0" w:tplc="BB287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1C01"/>
    <w:multiLevelType w:val="hybridMultilevel"/>
    <w:tmpl w:val="494C58CC"/>
    <w:lvl w:ilvl="0" w:tplc="0772E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6F0A32"/>
    <w:multiLevelType w:val="hybridMultilevel"/>
    <w:tmpl w:val="74D69B76"/>
    <w:lvl w:ilvl="0" w:tplc="9A727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1131A4"/>
    <w:multiLevelType w:val="hybridMultilevel"/>
    <w:tmpl w:val="A8AC3E08"/>
    <w:lvl w:ilvl="0" w:tplc="71066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B76B58"/>
    <w:multiLevelType w:val="hybridMultilevel"/>
    <w:tmpl w:val="148C8D9E"/>
    <w:lvl w:ilvl="0" w:tplc="7C460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3B4AB1"/>
    <w:multiLevelType w:val="hybridMultilevel"/>
    <w:tmpl w:val="68BEA756"/>
    <w:lvl w:ilvl="0" w:tplc="7F0ED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062E63"/>
    <w:multiLevelType w:val="hybridMultilevel"/>
    <w:tmpl w:val="7974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B57CC"/>
    <w:multiLevelType w:val="hybridMultilevel"/>
    <w:tmpl w:val="005E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C5E13"/>
    <w:multiLevelType w:val="hybridMultilevel"/>
    <w:tmpl w:val="9C62C792"/>
    <w:lvl w:ilvl="0" w:tplc="FF16B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5022BF"/>
    <w:multiLevelType w:val="hybridMultilevel"/>
    <w:tmpl w:val="B2EC93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E1D18"/>
    <w:multiLevelType w:val="hybridMultilevel"/>
    <w:tmpl w:val="8F3C62D4"/>
    <w:lvl w:ilvl="0" w:tplc="41C22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3F7B15"/>
    <w:multiLevelType w:val="hybridMultilevel"/>
    <w:tmpl w:val="057E1960"/>
    <w:lvl w:ilvl="0" w:tplc="47304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63624A"/>
    <w:multiLevelType w:val="hybridMultilevel"/>
    <w:tmpl w:val="F24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D7926"/>
    <w:multiLevelType w:val="hybridMultilevel"/>
    <w:tmpl w:val="FDC2B1F2"/>
    <w:lvl w:ilvl="0" w:tplc="33C0C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862831"/>
    <w:multiLevelType w:val="hybridMultilevel"/>
    <w:tmpl w:val="8EF4D27A"/>
    <w:lvl w:ilvl="0" w:tplc="68D66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BF72B7"/>
    <w:multiLevelType w:val="hybridMultilevel"/>
    <w:tmpl w:val="25F69BD4"/>
    <w:lvl w:ilvl="0" w:tplc="932A1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E72BA8"/>
    <w:multiLevelType w:val="hybridMultilevel"/>
    <w:tmpl w:val="DDCA1CAC"/>
    <w:lvl w:ilvl="0" w:tplc="7A186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5D54D4"/>
    <w:multiLevelType w:val="hybridMultilevel"/>
    <w:tmpl w:val="B9625AD2"/>
    <w:lvl w:ilvl="0" w:tplc="4B1A9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521767"/>
    <w:multiLevelType w:val="hybridMultilevel"/>
    <w:tmpl w:val="C91A706C"/>
    <w:lvl w:ilvl="0" w:tplc="4A806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181C75"/>
    <w:multiLevelType w:val="hybridMultilevel"/>
    <w:tmpl w:val="0D2459C2"/>
    <w:lvl w:ilvl="0" w:tplc="FCCCBF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2A4560"/>
    <w:multiLevelType w:val="hybridMultilevel"/>
    <w:tmpl w:val="5358C67C"/>
    <w:lvl w:ilvl="0" w:tplc="6A523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EB060B"/>
    <w:multiLevelType w:val="hybridMultilevel"/>
    <w:tmpl w:val="8DA4720C"/>
    <w:lvl w:ilvl="0" w:tplc="325EA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47499B"/>
    <w:multiLevelType w:val="hybridMultilevel"/>
    <w:tmpl w:val="94C61F40"/>
    <w:lvl w:ilvl="0" w:tplc="E45AE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2E29C8"/>
    <w:multiLevelType w:val="hybridMultilevel"/>
    <w:tmpl w:val="32B00E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1F134DC"/>
    <w:multiLevelType w:val="hybridMultilevel"/>
    <w:tmpl w:val="58A6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F6966"/>
    <w:multiLevelType w:val="hybridMultilevel"/>
    <w:tmpl w:val="B1BAD2BC"/>
    <w:lvl w:ilvl="0" w:tplc="759C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56501"/>
    <w:multiLevelType w:val="hybridMultilevel"/>
    <w:tmpl w:val="6422F2F8"/>
    <w:lvl w:ilvl="0" w:tplc="DC044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0D512B"/>
    <w:multiLevelType w:val="hybridMultilevel"/>
    <w:tmpl w:val="E71CA172"/>
    <w:lvl w:ilvl="0" w:tplc="DBFE2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FC08C0"/>
    <w:multiLevelType w:val="hybridMultilevel"/>
    <w:tmpl w:val="0200F210"/>
    <w:lvl w:ilvl="0" w:tplc="07DE3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640CA"/>
    <w:multiLevelType w:val="hybridMultilevel"/>
    <w:tmpl w:val="04BE4F9E"/>
    <w:lvl w:ilvl="0" w:tplc="D4ECE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6101A3"/>
    <w:multiLevelType w:val="hybridMultilevel"/>
    <w:tmpl w:val="7A0A4B9E"/>
    <w:lvl w:ilvl="0" w:tplc="5E7C3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BA0D75"/>
    <w:multiLevelType w:val="hybridMultilevel"/>
    <w:tmpl w:val="6F580A38"/>
    <w:lvl w:ilvl="0" w:tplc="335A5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B365A0"/>
    <w:multiLevelType w:val="hybridMultilevel"/>
    <w:tmpl w:val="59D24E72"/>
    <w:lvl w:ilvl="0" w:tplc="61C67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2"/>
  </w:num>
  <w:num w:numId="3">
    <w:abstractNumId w:val="19"/>
  </w:num>
  <w:num w:numId="4">
    <w:abstractNumId w:val="0"/>
  </w:num>
  <w:num w:numId="5">
    <w:abstractNumId w:val="30"/>
  </w:num>
  <w:num w:numId="6">
    <w:abstractNumId w:val="25"/>
  </w:num>
  <w:num w:numId="7">
    <w:abstractNumId w:val="12"/>
  </w:num>
  <w:num w:numId="8">
    <w:abstractNumId w:val="13"/>
  </w:num>
  <w:num w:numId="9">
    <w:abstractNumId w:val="4"/>
  </w:num>
  <w:num w:numId="10">
    <w:abstractNumId w:val="41"/>
  </w:num>
  <w:num w:numId="11">
    <w:abstractNumId w:val="42"/>
  </w:num>
  <w:num w:numId="12">
    <w:abstractNumId w:val="29"/>
  </w:num>
  <w:num w:numId="13">
    <w:abstractNumId w:val="16"/>
  </w:num>
  <w:num w:numId="14">
    <w:abstractNumId w:val="23"/>
  </w:num>
  <w:num w:numId="15">
    <w:abstractNumId w:val="33"/>
  </w:num>
  <w:num w:numId="16">
    <w:abstractNumId w:val="43"/>
  </w:num>
  <w:num w:numId="17">
    <w:abstractNumId w:val="14"/>
  </w:num>
  <w:num w:numId="18">
    <w:abstractNumId w:val="38"/>
  </w:num>
  <w:num w:numId="19">
    <w:abstractNumId w:val="3"/>
  </w:num>
  <w:num w:numId="20">
    <w:abstractNumId w:val="26"/>
  </w:num>
  <w:num w:numId="21">
    <w:abstractNumId w:val="31"/>
  </w:num>
  <w:num w:numId="22">
    <w:abstractNumId w:val="28"/>
  </w:num>
  <w:num w:numId="23">
    <w:abstractNumId w:val="10"/>
  </w:num>
  <w:num w:numId="24">
    <w:abstractNumId w:val="40"/>
  </w:num>
  <w:num w:numId="25">
    <w:abstractNumId w:val="24"/>
  </w:num>
  <w:num w:numId="26">
    <w:abstractNumId w:val="27"/>
  </w:num>
  <w:num w:numId="27">
    <w:abstractNumId w:val="1"/>
  </w:num>
  <w:num w:numId="28">
    <w:abstractNumId w:val="37"/>
  </w:num>
  <w:num w:numId="29">
    <w:abstractNumId w:val="5"/>
  </w:num>
  <w:num w:numId="30">
    <w:abstractNumId w:val="2"/>
  </w:num>
  <w:num w:numId="31">
    <w:abstractNumId w:val="32"/>
  </w:num>
  <w:num w:numId="32">
    <w:abstractNumId w:val="9"/>
  </w:num>
  <w:num w:numId="33">
    <w:abstractNumId w:val="36"/>
  </w:num>
  <w:num w:numId="34">
    <w:abstractNumId w:val="39"/>
  </w:num>
  <w:num w:numId="35">
    <w:abstractNumId w:val="21"/>
  </w:num>
  <w:num w:numId="36">
    <w:abstractNumId w:val="11"/>
  </w:num>
  <w:num w:numId="37">
    <w:abstractNumId w:val="15"/>
  </w:num>
  <w:num w:numId="38">
    <w:abstractNumId w:val="20"/>
  </w:num>
  <w:num w:numId="39">
    <w:abstractNumId w:val="35"/>
  </w:num>
  <w:num w:numId="40">
    <w:abstractNumId w:val="17"/>
  </w:num>
  <w:num w:numId="41">
    <w:abstractNumId w:val="34"/>
  </w:num>
  <w:num w:numId="42">
    <w:abstractNumId w:val="7"/>
  </w:num>
  <w:num w:numId="43">
    <w:abstractNumId w:val="18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73"/>
    <w:rsid w:val="00054C02"/>
    <w:rsid w:val="00063F79"/>
    <w:rsid w:val="000E3AE5"/>
    <w:rsid w:val="00141377"/>
    <w:rsid w:val="001A4A99"/>
    <w:rsid w:val="001A78F1"/>
    <w:rsid w:val="001D65E9"/>
    <w:rsid w:val="002360E3"/>
    <w:rsid w:val="002614DD"/>
    <w:rsid w:val="002B38B5"/>
    <w:rsid w:val="003067B6"/>
    <w:rsid w:val="003B67DC"/>
    <w:rsid w:val="003F1462"/>
    <w:rsid w:val="00447643"/>
    <w:rsid w:val="004523B0"/>
    <w:rsid w:val="00482378"/>
    <w:rsid w:val="004D55CE"/>
    <w:rsid w:val="00526287"/>
    <w:rsid w:val="00547C7E"/>
    <w:rsid w:val="00583514"/>
    <w:rsid w:val="00682860"/>
    <w:rsid w:val="006E511F"/>
    <w:rsid w:val="006F7881"/>
    <w:rsid w:val="00731F58"/>
    <w:rsid w:val="007601DB"/>
    <w:rsid w:val="007C4886"/>
    <w:rsid w:val="007F3DEF"/>
    <w:rsid w:val="008734B4"/>
    <w:rsid w:val="008B469C"/>
    <w:rsid w:val="008D072E"/>
    <w:rsid w:val="009C40F6"/>
    <w:rsid w:val="009F0973"/>
    <w:rsid w:val="00B31900"/>
    <w:rsid w:val="00BF3E77"/>
    <w:rsid w:val="00D51B81"/>
    <w:rsid w:val="00D706F5"/>
    <w:rsid w:val="00E42941"/>
    <w:rsid w:val="00E42A25"/>
    <w:rsid w:val="00E90D56"/>
    <w:rsid w:val="00F63831"/>
    <w:rsid w:val="00F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EA03"/>
  <w15:chartTrackingRefBased/>
  <w15:docId w15:val="{40B28125-FD3B-4F3A-AF4A-37FC7A1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A25"/>
  </w:style>
  <w:style w:type="paragraph" w:styleId="a3">
    <w:name w:val="List Paragraph"/>
    <w:basedOn w:val="a"/>
    <w:link w:val="a4"/>
    <w:uiPriority w:val="99"/>
    <w:qFormat/>
    <w:rsid w:val="00E42A2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E42A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42A25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E42A25"/>
  </w:style>
  <w:style w:type="character" w:customStyle="1" w:styleId="c2">
    <w:name w:val="c2"/>
    <w:rsid w:val="00E42A25"/>
  </w:style>
  <w:style w:type="character" w:customStyle="1" w:styleId="a4">
    <w:name w:val="Абзац списка Знак"/>
    <w:link w:val="a3"/>
    <w:uiPriority w:val="99"/>
    <w:locked/>
    <w:rsid w:val="00E42A25"/>
  </w:style>
  <w:style w:type="paragraph" w:styleId="a7">
    <w:name w:val="Balloon Text"/>
    <w:basedOn w:val="a"/>
    <w:link w:val="a8"/>
    <w:uiPriority w:val="99"/>
    <w:semiHidden/>
    <w:unhideWhenUsed/>
    <w:rsid w:val="0058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2022-03-15T13:38:00Z</cp:lastPrinted>
  <dcterms:created xsi:type="dcterms:W3CDTF">2025-01-12T16:15:00Z</dcterms:created>
  <dcterms:modified xsi:type="dcterms:W3CDTF">2025-01-13T09:03:00Z</dcterms:modified>
</cp:coreProperties>
</file>